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08" w:rsidRDefault="00084C08" w:rsidP="00084C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21F54">
        <w:rPr>
          <w:b/>
          <w:sz w:val="28"/>
          <w:szCs w:val="28"/>
        </w:rPr>
        <w:t>еминар</w:t>
      </w:r>
      <w:r>
        <w:rPr>
          <w:b/>
          <w:sz w:val="28"/>
          <w:szCs w:val="28"/>
        </w:rPr>
        <w:t xml:space="preserve">ы </w:t>
      </w:r>
      <w:r w:rsidRPr="00B21F54">
        <w:rPr>
          <w:b/>
          <w:sz w:val="28"/>
          <w:szCs w:val="28"/>
        </w:rPr>
        <w:t>для медицинских сестер-организаторов</w:t>
      </w:r>
    </w:p>
    <w:p w:rsidR="00084C08" w:rsidRDefault="00084C08" w:rsidP="00084C08">
      <w:pPr>
        <w:spacing w:line="276" w:lineRule="auto"/>
        <w:jc w:val="center"/>
        <w:rPr>
          <w:b/>
          <w:sz w:val="28"/>
          <w:szCs w:val="28"/>
        </w:rPr>
      </w:pPr>
      <w:r w:rsidRPr="00B21F54">
        <w:rPr>
          <w:b/>
          <w:sz w:val="28"/>
          <w:szCs w:val="28"/>
        </w:rPr>
        <w:t xml:space="preserve">учреждений здравоохранения </w:t>
      </w:r>
    </w:p>
    <w:p w:rsidR="009C7F52" w:rsidRDefault="009C7F52" w:rsidP="00084C08">
      <w:pPr>
        <w:spacing w:line="276" w:lineRule="auto"/>
        <w:jc w:val="center"/>
        <w:rPr>
          <w:b/>
          <w:sz w:val="28"/>
          <w:szCs w:val="28"/>
        </w:rPr>
      </w:pPr>
    </w:p>
    <w:p w:rsidR="009C7F52" w:rsidRDefault="009C7F52" w:rsidP="00084C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марта 2019 года</w:t>
      </w:r>
    </w:p>
    <w:p w:rsidR="00783A70" w:rsidRDefault="00783A70" w:rsidP="00783A70">
      <w:pPr>
        <w:spacing w:line="276" w:lineRule="auto"/>
        <w:rPr>
          <w:b/>
          <w:sz w:val="28"/>
          <w:szCs w:val="28"/>
        </w:rPr>
      </w:pPr>
    </w:p>
    <w:p w:rsidR="00783A70" w:rsidRDefault="00783A70" w:rsidP="00783A7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Деятельность сестры организатора </w:t>
      </w:r>
      <w:r w:rsidR="000E0CC9">
        <w:rPr>
          <w:b/>
          <w:sz w:val="28"/>
          <w:szCs w:val="28"/>
        </w:rPr>
        <w:t>в повышении</w:t>
      </w:r>
      <w:r>
        <w:rPr>
          <w:b/>
          <w:sz w:val="28"/>
          <w:szCs w:val="28"/>
        </w:rPr>
        <w:t xml:space="preserve"> профессиональной компетентности среднего медицинского персонала</w:t>
      </w:r>
    </w:p>
    <w:p w:rsidR="006C2157" w:rsidRPr="001B4945" w:rsidRDefault="006C2157" w:rsidP="006C2157">
      <w:pPr>
        <w:spacing w:line="276" w:lineRule="auto"/>
        <w:rPr>
          <w:b/>
          <w:sz w:val="18"/>
          <w:szCs w:val="18"/>
        </w:rPr>
      </w:pPr>
    </w:p>
    <w:p w:rsidR="009C7F52" w:rsidRDefault="009C7F52" w:rsidP="009C7F52">
      <w:pPr>
        <w:pStyle w:val="a3"/>
        <w:numPr>
          <w:ilvl w:val="0"/>
          <w:numId w:val="1"/>
        </w:numPr>
      </w:pPr>
      <w:proofErr w:type="spellStart"/>
      <w:r>
        <w:t>Коммуникационно</w:t>
      </w:r>
      <w:proofErr w:type="spellEnd"/>
      <w:r>
        <w:t>-психологические основы делового общения</w:t>
      </w:r>
    </w:p>
    <w:p w:rsidR="009C7F52" w:rsidRDefault="009C7F52" w:rsidP="009C7F52">
      <w:pPr>
        <w:pStyle w:val="a3"/>
        <w:numPr>
          <w:ilvl w:val="0"/>
          <w:numId w:val="1"/>
        </w:numPr>
      </w:pPr>
      <w:r>
        <w:t>Педагогические технологии в работе медицинской сестры-организатора</w:t>
      </w:r>
    </w:p>
    <w:p w:rsidR="009C7F52" w:rsidRDefault="009C7F52" w:rsidP="009C7F52">
      <w:pPr>
        <w:pStyle w:val="a3"/>
        <w:numPr>
          <w:ilvl w:val="0"/>
          <w:numId w:val="1"/>
        </w:numPr>
      </w:pPr>
      <w:r>
        <w:t>Разработка и внедрение речевых модулей для формирования эффективных и безопасных коммуникаций в работе медицинской сестры</w:t>
      </w:r>
    </w:p>
    <w:p w:rsidR="009C7F52" w:rsidRDefault="009C7F52" w:rsidP="009C7F52">
      <w:pPr>
        <w:pStyle w:val="a3"/>
        <w:numPr>
          <w:ilvl w:val="0"/>
          <w:numId w:val="1"/>
        </w:numPr>
      </w:pPr>
      <w:r>
        <w:t>Управлением персоналом: приемы повышающие авторитет руководителя</w:t>
      </w:r>
    </w:p>
    <w:p w:rsidR="009C7F52" w:rsidRDefault="009C7F52" w:rsidP="009C7F52">
      <w:pPr>
        <w:pStyle w:val="a3"/>
        <w:numPr>
          <w:ilvl w:val="0"/>
          <w:numId w:val="1"/>
        </w:numPr>
      </w:pPr>
      <w:r>
        <w:t>Роль старшей медицинской сестры в управлении персоналом на примере токсикологического центра СОКПБ</w:t>
      </w:r>
    </w:p>
    <w:p w:rsidR="009C7F52" w:rsidRDefault="009C7F52" w:rsidP="00084C08">
      <w:pPr>
        <w:spacing w:line="276" w:lineRule="auto"/>
        <w:jc w:val="center"/>
        <w:rPr>
          <w:b/>
          <w:sz w:val="28"/>
          <w:szCs w:val="28"/>
        </w:rPr>
      </w:pPr>
    </w:p>
    <w:p w:rsidR="009C7F52" w:rsidRDefault="009C7F52" w:rsidP="00084C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 мая 2019 года</w:t>
      </w:r>
    </w:p>
    <w:p w:rsidR="00416C52" w:rsidRDefault="00416C52" w:rsidP="00416C52">
      <w:pPr>
        <w:spacing w:line="276" w:lineRule="auto"/>
        <w:jc w:val="center"/>
        <w:rPr>
          <w:b/>
          <w:sz w:val="28"/>
          <w:szCs w:val="28"/>
        </w:rPr>
      </w:pPr>
    </w:p>
    <w:p w:rsidR="00416C52" w:rsidRDefault="00416C52" w:rsidP="00416C5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медицинской деятельности как фундаментальный элемент системы управления качеством медицинской помощи</w:t>
      </w:r>
    </w:p>
    <w:p w:rsidR="00F47B78" w:rsidRPr="001B4945" w:rsidRDefault="00F47B78" w:rsidP="00084C08">
      <w:pPr>
        <w:spacing w:line="276" w:lineRule="auto"/>
        <w:jc w:val="center"/>
        <w:rPr>
          <w:b/>
          <w:sz w:val="18"/>
          <w:szCs w:val="18"/>
        </w:rPr>
      </w:pPr>
    </w:p>
    <w:p w:rsidR="00F47B78" w:rsidRDefault="00F47B78" w:rsidP="00F47B78">
      <w:pPr>
        <w:pStyle w:val="a3"/>
        <w:numPr>
          <w:ilvl w:val="0"/>
          <w:numId w:val="19"/>
        </w:numPr>
      </w:pPr>
      <w:r w:rsidRPr="00F47B78">
        <w:t>Нормативно-правовое регулирование внутреннего контроля качества и безопасности медицинской деятельности</w:t>
      </w:r>
    </w:p>
    <w:p w:rsidR="00F47B78" w:rsidRDefault="00F47B78" w:rsidP="00F47B78">
      <w:pPr>
        <w:pStyle w:val="a3"/>
        <w:numPr>
          <w:ilvl w:val="0"/>
          <w:numId w:val="19"/>
        </w:numPr>
      </w:pPr>
      <w:r w:rsidRPr="00F47B78">
        <w:t>Непрерывный мониторинг процессов для повышения эффективности оказания медицинской помощи</w:t>
      </w:r>
    </w:p>
    <w:p w:rsidR="00F47B78" w:rsidRDefault="00F47B78" w:rsidP="00F47B78">
      <w:pPr>
        <w:pStyle w:val="a3"/>
        <w:numPr>
          <w:ilvl w:val="0"/>
          <w:numId w:val="19"/>
        </w:numPr>
      </w:pPr>
      <w:r w:rsidRPr="00F47B78">
        <w:t>Ответственность должностных лиц при несоблюдении программы производственного контроля: основные виды нарушений и штрафы</w:t>
      </w:r>
    </w:p>
    <w:p w:rsidR="009C7F52" w:rsidRDefault="009C7F52" w:rsidP="009C7F52">
      <w:pPr>
        <w:pStyle w:val="a3"/>
        <w:numPr>
          <w:ilvl w:val="0"/>
          <w:numId w:val="19"/>
        </w:numPr>
      </w:pPr>
      <w:r>
        <w:t>Роль старшей медицинской сестры в управлении качеством сестринской помощи</w:t>
      </w:r>
    </w:p>
    <w:p w:rsidR="009C7F52" w:rsidRDefault="009C7F52" w:rsidP="009C7F52">
      <w:pPr>
        <w:pStyle w:val="a3"/>
        <w:numPr>
          <w:ilvl w:val="0"/>
          <w:numId w:val="19"/>
        </w:numPr>
      </w:pPr>
      <w:r>
        <w:t>Дефекты оказания медицинской помощи: сквозь призму сестринских ошибок</w:t>
      </w:r>
    </w:p>
    <w:p w:rsidR="009C7F52" w:rsidRDefault="009C7F52" w:rsidP="00DC67D5">
      <w:pPr>
        <w:spacing w:line="276" w:lineRule="auto"/>
        <w:rPr>
          <w:b/>
          <w:sz w:val="28"/>
          <w:szCs w:val="28"/>
        </w:rPr>
      </w:pPr>
    </w:p>
    <w:p w:rsidR="009C7F52" w:rsidRDefault="009C7F52" w:rsidP="00084C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 октября 2019 года</w:t>
      </w:r>
    </w:p>
    <w:p w:rsidR="005B2028" w:rsidRDefault="005B2028" w:rsidP="00084C08">
      <w:pPr>
        <w:spacing w:line="276" w:lineRule="auto"/>
        <w:jc w:val="center"/>
        <w:rPr>
          <w:b/>
          <w:sz w:val="28"/>
          <w:szCs w:val="28"/>
        </w:rPr>
      </w:pPr>
    </w:p>
    <w:p w:rsidR="001B4945" w:rsidRDefault="00416C52" w:rsidP="00084C0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надлежащей практики приема, хранения и учета лекарственных средств</w:t>
      </w:r>
    </w:p>
    <w:p w:rsidR="001B4945" w:rsidRDefault="001B4945" w:rsidP="00084C08">
      <w:pPr>
        <w:spacing w:line="276" w:lineRule="auto"/>
        <w:jc w:val="center"/>
        <w:rPr>
          <w:b/>
          <w:sz w:val="28"/>
          <w:szCs w:val="28"/>
        </w:rPr>
      </w:pPr>
    </w:p>
    <w:p w:rsidR="007F6044" w:rsidRDefault="007F6044" w:rsidP="007F6044">
      <w:pPr>
        <w:pStyle w:val="a3"/>
        <w:numPr>
          <w:ilvl w:val="0"/>
          <w:numId w:val="20"/>
        </w:numPr>
      </w:pPr>
      <w:r w:rsidRPr="007F6044">
        <w:t xml:space="preserve">Общие требования к обороту наркотических средств и психотропных веществ, их </w:t>
      </w:r>
      <w:proofErr w:type="spellStart"/>
      <w:r w:rsidRPr="007F6044">
        <w:t>прекурсоров</w:t>
      </w:r>
      <w:proofErr w:type="spellEnd"/>
    </w:p>
    <w:p w:rsidR="009C7F52" w:rsidRDefault="009C7F52" w:rsidP="009C7F52">
      <w:pPr>
        <w:pStyle w:val="a3"/>
        <w:numPr>
          <w:ilvl w:val="0"/>
          <w:numId w:val="20"/>
        </w:numPr>
      </w:pPr>
      <w:r>
        <w:t>Нормативно-правовое регулирование и основные нарушения в области оборота наркотических средств и психотропных веществ</w:t>
      </w:r>
    </w:p>
    <w:p w:rsidR="007F6044" w:rsidRPr="007F6044" w:rsidRDefault="007F6044" w:rsidP="007F6044">
      <w:pPr>
        <w:pStyle w:val="a3"/>
        <w:numPr>
          <w:ilvl w:val="0"/>
          <w:numId w:val="20"/>
        </w:numPr>
      </w:pPr>
      <w:r w:rsidRPr="007F6044">
        <w:t>Нормативные требования к обращению иммунобиологических лекарственных препаратов</w:t>
      </w:r>
    </w:p>
    <w:p w:rsidR="007F6044" w:rsidRDefault="007F6044" w:rsidP="007F6044">
      <w:pPr>
        <w:pStyle w:val="a3"/>
        <w:numPr>
          <w:ilvl w:val="0"/>
          <w:numId w:val="20"/>
        </w:numPr>
      </w:pPr>
      <w:r w:rsidRPr="007F6044">
        <w:t>Новые требования к обращению лекарств</w:t>
      </w:r>
    </w:p>
    <w:p w:rsidR="009C7F52" w:rsidRDefault="009C7F52" w:rsidP="009C7F52">
      <w:pPr>
        <w:pStyle w:val="a3"/>
        <w:numPr>
          <w:ilvl w:val="0"/>
          <w:numId w:val="20"/>
        </w:numPr>
      </w:pPr>
      <w:r>
        <w:t>Обращение лекарственных средств и медицинских изделий: как главной медицинской сестре подготовиться к проверке</w:t>
      </w:r>
    </w:p>
    <w:p w:rsidR="009C7F52" w:rsidRDefault="009C7F52" w:rsidP="007F6044">
      <w:pPr>
        <w:pStyle w:val="a4"/>
        <w:numPr>
          <w:ilvl w:val="0"/>
          <w:numId w:val="20"/>
        </w:numPr>
        <w:rPr>
          <w:color w:val="000000"/>
        </w:rPr>
      </w:pPr>
      <w:r w:rsidRPr="0098220B">
        <w:rPr>
          <w:color w:val="000000"/>
        </w:rPr>
        <w:t>Списание лекарственных препаратов в электронном виде</w:t>
      </w:r>
    </w:p>
    <w:p w:rsidR="000E0CC9" w:rsidRDefault="000E0CC9" w:rsidP="00F47B78">
      <w:pPr>
        <w:spacing w:line="276" w:lineRule="auto"/>
        <w:jc w:val="center"/>
        <w:rPr>
          <w:b/>
          <w:sz w:val="28"/>
          <w:szCs w:val="28"/>
        </w:rPr>
      </w:pPr>
    </w:p>
    <w:p w:rsidR="009C7F52" w:rsidRDefault="001B4945" w:rsidP="00F47B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05</w:t>
      </w:r>
      <w:r w:rsidR="00F47B78">
        <w:rPr>
          <w:b/>
          <w:sz w:val="28"/>
          <w:szCs w:val="28"/>
        </w:rPr>
        <w:t xml:space="preserve"> декабря 2019 года</w:t>
      </w:r>
    </w:p>
    <w:p w:rsidR="007F6044" w:rsidRDefault="007F6044" w:rsidP="00F47B7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Профессиональное развитие руководителя сестринской службы </w:t>
      </w:r>
    </w:p>
    <w:p w:rsidR="007F6044" w:rsidRDefault="007F6044" w:rsidP="00F47B78">
      <w:pPr>
        <w:spacing w:line="276" w:lineRule="auto"/>
        <w:jc w:val="center"/>
        <w:rPr>
          <w:b/>
          <w:sz w:val="28"/>
          <w:szCs w:val="28"/>
        </w:rPr>
      </w:pPr>
    </w:p>
    <w:p w:rsidR="00084C08" w:rsidRDefault="00084C08" w:rsidP="00F47B78">
      <w:pPr>
        <w:pStyle w:val="a3"/>
        <w:numPr>
          <w:ilvl w:val="0"/>
          <w:numId w:val="21"/>
        </w:numPr>
      </w:pPr>
      <w:r>
        <w:t>Тренинг «Развитие управленческих компетенций»</w:t>
      </w:r>
    </w:p>
    <w:p w:rsidR="00D273D7" w:rsidRDefault="00D273D7" w:rsidP="00F47B78">
      <w:pPr>
        <w:pStyle w:val="a3"/>
        <w:numPr>
          <w:ilvl w:val="0"/>
          <w:numId w:val="21"/>
        </w:numPr>
      </w:pPr>
      <w:r>
        <w:t>Тайм-менеджмент в работе главной медицинской сестры</w:t>
      </w:r>
    </w:p>
    <w:p w:rsidR="00D273D7" w:rsidRDefault="00D273D7" w:rsidP="00F47B78">
      <w:pPr>
        <w:pStyle w:val="a3"/>
        <w:numPr>
          <w:ilvl w:val="0"/>
          <w:numId w:val="21"/>
        </w:numPr>
      </w:pPr>
      <w:r>
        <w:t>Ключевые компетенции сестры-организатора</w:t>
      </w:r>
    </w:p>
    <w:p w:rsidR="00D273D7" w:rsidRDefault="00D273D7" w:rsidP="00F47B78">
      <w:pPr>
        <w:pStyle w:val="a3"/>
        <w:numPr>
          <w:ilvl w:val="0"/>
          <w:numId w:val="21"/>
        </w:numPr>
      </w:pPr>
      <w:r>
        <w:t>Внедрение новых форм ресурсосберегающих технологий деятельности среднего медицинского персонала</w:t>
      </w:r>
    </w:p>
    <w:p w:rsidR="00DC67D5" w:rsidRPr="00DC67D5" w:rsidRDefault="00DC67D5" w:rsidP="00DC67D5">
      <w:pPr>
        <w:pStyle w:val="a3"/>
        <w:numPr>
          <w:ilvl w:val="0"/>
          <w:numId w:val="21"/>
        </w:numPr>
      </w:pPr>
      <w:r w:rsidRPr="00DC67D5">
        <w:t>Организация корпоративной культуры в медицинской организации</w:t>
      </w:r>
    </w:p>
    <w:p w:rsidR="00DC67D5" w:rsidRDefault="00DC67D5" w:rsidP="00DC67D5">
      <w:pPr>
        <w:pStyle w:val="a3"/>
      </w:pPr>
    </w:p>
    <w:p w:rsidR="006225EF" w:rsidRDefault="006225EF" w:rsidP="006225EF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8D3616" w:rsidRDefault="008D3616" w:rsidP="008D3616">
      <w:pPr>
        <w:pStyle w:val="a3"/>
      </w:pPr>
    </w:p>
    <w:p w:rsidR="0048425C" w:rsidRDefault="0048425C" w:rsidP="008D3616">
      <w:pPr>
        <w:pStyle w:val="a3"/>
      </w:pPr>
    </w:p>
    <w:p w:rsidR="0048425C" w:rsidRDefault="0048425C" w:rsidP="008D3616">
      <w:pPr>
        <w:pStyle w:val="a3"/>
      </w:pPr>
    </w:p>
    <w:p w:rsidR="0048425C" w:rsidRDefault="0048425C" w:rsidP="008D3616">
      <w:pPr>
        <w:pStyle w:val="a3"/>
      </w:pPr>
    </w:p>
    <w:p w:rsidR="0048425C" w:rsidRDefault="0048425C" w:rsidP="008D3616">
      <w:pPr>
        <w:pStyle w:val="a3"/>
      </w:pPr>
    </w:p>
    <w:p w:rsidR="008D3616" w:rsidRDefault="008D3616" w:rsidP="008D3616">
      <w:pPr>
        <w:pStyle w:val="a3"/>
      </w:pPr>
    </w:p>
    <w:p w:rsidR="00DC67D5" w:rsidRDefault="00DC67D5" w:rsidP="008D3616">
      <w:pPr>
        <w:pStyle w:val="a3"/>
      </w:pPr>
    </w:p>
    <w:p w:rsidR="00DC67D5" w:rsidRDefault="00DC67D5" w:rsidP="008D3616">
      <w:pPr>
        <w:pStyle w:val="a3"/>
      </w:pPr>
    </w:p>
    <w:p w:rsidR="001B4945" w:rsidRDefault="001B4945" w:rsidP="00416C52"/>
    <w:p w:rsidR="000E0CC9" w:rsidRDefault="000E0CC9" w:rsidP="00416C52"/>
    <w:p w:rsidR="000E0CC9" w:rsidRDefault="000E0CC9" w:rsidP="00416C52"/>
    <w:p w:rsidR="000E0CC9" w:rsidRDefault="000E0CC9" w:rsidP="00416C52"/>
    <w:p w:rsidR="000E0CC9" w:rsidRDefault="000E0CC9" w:rsidP="00416C52"/>
    <w:p w:rsidR="000E0CC9" w:rsidRDefault="000E0CC9" w:rsidP="00416C52"/>
    <w:p w:rsidR="000E0CC9" w:rsidRDefault="000E0CC9" w:rsidP="00416C52"/>
    <w:p w:rsidR="000E0CC9" w:rsidRDefault="000E0CC9" w:rsidP="00416C52"/>
    <w:p w:rsidR="000E0CC9" w:rsidRDefault="000E0CC9" w:rsidP="00416C52"/>
    <w:p w:rsidR="000E0CC9" w:rsidRDefault="000E0CC9" w:rsidP="00416C52"/>
    <w:p w:rsidR="000E0CC9" w:rsidRDefault="000E0CC9" w:rsidP="00416C52"/>
    <w:p w:rsidR="000E0CC9" w:rsidRDefault="000E0CC9" w:rsidP="00416C52"/>
    <w:p w:rsidR="00783A70" w:rsidRDefault="00783A70" w:rsidP="00416C52"/>
    <w:p w:rsidR="008D3616" w:rsidRDefault="008D3616" w:rsidP="00D403D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B21F54">
        <w:rPr>
          <w:b/>
          <w:sz w:val="28"/>
          <w:szCs w:val="28"/>
        </w:rPr>
        <w:t>еминар</w:t>
      </w:r>
      <w:r>
        <w:rPr>
          <w:b/>
          <w:sz w:val="28"/>
          <w:szCs w:val="28"/>
        </w:rPr>
        <w:t xml:space="preserve">ы </w:t>
      </w:r>
      <w:r w:rsidRPr="00B21F54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фельдшеров </w:t>
      </w:r>
      <w:r w:rsidRPr="00B21F54">
        <w:rPr>
          <w:b/>
          <w:sz w:val="28"/>
          <w:szCs w:val="28"/>
        </w:rPr>
        <w:t xml:space="preserve">учреждений здравоохранения </w:t>
      </w:r>
    </w:p>
    <w:p w:rsidR="00DC67D5" w:rsidRDefault="00DC67D5" w:rsidP="008D3616">
      <w:pPr>
        <w:spacing w:line="276" w:lineRule="auto"/>
        <w:jc w:val="center"/>
        <w:rPr>
          <w:b/>
          <w:sz w:val="28"/>
          <w:szCs w:val="28"/>
        </w:rPr>
      </w:pPr>
    </w:p>
    <w:p w:rsidR="00DC67D5" w:rsidRDefault="0008698D" w:rsidP="000869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31 января 2019 года </w:t>
      </w:r>
    </w:p>
    <w:p w:rsidR="0008698D" w:rsidRDefault="001B4945" w:rsidP="000869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Современные подходы к профилактике и оценке факторов риска </w:t>
      </w:r>
      <w:proofErr w:type="gramStart"/>
      <w:r>
        <w:rPr>
          <w:b/>
          <w:sz w:val="28"/>
          <w:szCs w:val="28"/>
        </w:rPr>
        <w:t>сердечно-сосудистых</w:t>
      </w:r>
      <w:proofErr w:type="gramEnd"/>
      <w:r>
        <w:rPr>
          <w:b/>
          <w:sz w:val="28"/>
          <w:szCs w:val="28"/>
        </w:rPr>
        <w:t xml:space="preserve"> заболеваний</w:t>
      </w:r>
    </w:p>
    <w:p w:rsidR="0008698D" w:rsidRDefault="0008698D" w:rsidP="0008698D">
      <w:pPr>
        <w:spacing w:line="276" w:lineRule="auto"/>
        <w:jc w:val="center"/>
        <w:rPr>
          <w:b/>
          <w:sz w:val="28"/>
          <w:szCs w:val="28"/>
        </w:rPr>
      </w:pPr>
    </w:p>
    <w:p w:rsidR="0008698D" w:rsidRPr="0008698D" w:rsidRDefault="0008698D" w:rsidP="0008698D">
      <w:pPr>
        <w:pStyle w:val="a3"/>
        <w:numPr>
          <w:ilvl w:val="0"/>
          <w:numId w:val="2"/>
        </w:numPr>
      </w:pPr>
      <w:r w:rsidRPr="0008698D">
        <w:t xml:space="preserve">Современные стандарты ведения пациентов с острым нарушением мозгового кровообращения на </w:t>
      </w:r>
      <w:proofErr w:type="spellStart"/>
      <w:r w:rsidRPr="0008698D">
        <w:t>догоспитальном</w:t>
      </w:r>
      <w:proofErr w:type="spellEnd"/>
      <w:r w:rsidRPr="0008698D">
        <w:t xml:space="preserve"> этапе</w:t>
      </w:r>
    </w:p>
    <w:p w:rsidR="00997E99" w:rsidRPr="00997E99" w:rsidRDefault="0008698D" w:rsidP="0008698D">
      <w:pPr>
        <w:pStyle w:val="a3"/>
        <w:numPr>
          <w:ilvl w:val="0"/>
          <w:numId w:val="2"/>
        </w:numPr>
      </w:pPr>
      <w:r w:rsidRPr="00997E99">
        <w:t xml:space="preserve">Артериальная гипертония: новое в диагностике и терапии </w:t>
      </w:r>
    </w:p>
    <w:p w:rsidR="0008698D" w:rsidRPr="0008698D" w:rsidRDefault="0008698D" w:rsidP="0008698D">
      <w:pPr>
        <w:pStyle w:val="a3"/>
        <w:numPr>
          <w:ilvl w:val="0"/>
          <w:numId w:val="2"/>
        </w:numPr>
      </w:pPr>
      <w:r w:rsidRPr="0008698D">
        <w:t>Вторичная (симптоматическая) гипертензия: формы, симптомы, диагностика, лечение</w:t>
      </w:r>
    </w:p>
    <w:p w:rsidR="0008698D" w:rsidRPr="0008698D" w:rsidRDefault="0008698D" w:rsidP="0008698D">
      <w:pPr>
        <w:pStyle w:val="a3"/>
        <w:numPr>
          <w:ilvl w:val="0"/>
          <w:numId w:val="2"/>
        </w:numPr>
      </w:pPr>
      <w:r w:rsidRPr="0008698D">
        <w:t xml:space="preserve">Профилактические аспекты лечения пациентов с заболеваниями </w:t>
      </w:r>
      <w:proofErr w:type="gramStart"/>
      <w:r w:rsidRPr="0008698D">
        <w:t>сердечно-сосудистой</w:t>
      </w:r>
      <w:proofErr w:type="gramEnd"/>
      <w:r w:rsidRPr="0008698D">
        <w:t xml:space="preserve"> системы</w:t>
      </w:r>
    </w:p>
    <w:p w:rsidR="0008698D" w:rsidRPr="0008698D" w:rsidRDefault="0008698D" w:rsidP="0008698D">
      <w:pPr>
        <w:pStyle w:val="a3"/>
        <w:numPr>
          <w:ilvl w:val="0"/>
          <w:numId w:val="2"/>
        </w:numPr>
      </w:pPr>
      <w:r w:rsidRPr="0008698D">
        <w:t>Перспективы в диагностике и лечении атеросклероза</w:t>
      </w:r>
    </w:p>
    <w:p w:rsidR="0008698D" w:rsidRDefault="0008698D" w:rsidP="0008698D">
      <w:pPr>
        <w:pStyle w:val="a3"/>
        <w:numPr>
          <w:ilvl w:val="0"/>
          <w:numId w:val="2"/>
        </w:numPr>
      </w:pPr>
      <w:r w:rsidRPr="0008698D">
        <w:t>Ожирение как междисциплинарная проблема для терапевтов, кардиологов, эндокринологов</w:t>
      </w:r>
    </w:p>
    <w:p w:rsidR="0008698D" w:rsidRPr="0008698D" w:rsidRDefault="0008698D" w:rsidP="0008698D">
      <w:pPr>
        <w:spacing w:line="276" w:lineRule="auto"/>
        <w:rPr>
          <w:b/>
          <w:sz w:val="28"/>
          <w:szCs w:val="28"/>
        </w:rPr>
      </w:pPr>
    </w:p>
    <w:p w:rsidR="00DC67D5" w:rsidRDefault="002679A5" w:rsidP="00997E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марта</w:t>
      </w:r>
      <w:r w:rsidR="00997E99">
        <w:rPr>
          <w:b/>
          <w:sz w:val="28"/>
          <w:szCs w:val="28"/>
        </w:rPr>
        <w:t xml:space="preserve"> 2019 года</w:t>
      </w:r>
    </w:p>
    <w:p w:rsidR="001B4945" w:rsidRPr="001B4945" w:rsidRDefault="001B4945" w:rsidP="001B4945">
      <w:pPr>
        <w:pStyle w:val="a3"/>
        <w:ind w:left="1440"/>
        <w:jc w:val="center"/>
        <w:rPr>
          <w:b/>
          <w:sz w:val="28"/>
          <w:szCs w:val="28"/>
        </w:rPr>
      </w:pPr>
      <w:r w:rsidRPr="001B4945">
        <w:rPr>
          <w:b/>
          <w:sz w:val="28"/>
          <w:szCs w:val="28"/>
        </w:rPr>
        <w:t>Роль фельдшера в формировании культуры здоровья у населения</w:t>
      </w:r>
    </w:p>
    <w:p w:rsidR="00867299" w:rsidRDefault="00867299" w:rsidP="00997E99">
      <w:pPr>
        <w:spacing w:line="276" w:lineRule="auto"/>
        <w:jc w:val="center"/>
        <w:rPr>
          <w:b/>
          <w:sz w:val="28"/>
          <w:szCs w:val="28"/>
        </w:rPr>
      </w:pPr>
    </w:p>
    <w:p w:rsidR="002679A5" w:rsidRDefault="002679A5" w:rsidP="00997E99">
      <w:pPr>
        <w:pStyle w:val="a3"/>
        <w:numPr>
          <w:ilvl w:val="0"/>
          <w:numId w:val="22"/>
        </w:numPr>
      </w:pPr>
      <w:r>
        <w:t>Здоровый образ жизни – веление времени</w:t>
      </w:r>
    </w:p>
    <w:p w:rsidR="00997E99" w:rsidRDefault="00997E99" w:rsidP="00997E99">
      <w:pPr>
        <w:pStyle w:val="a3"/>
        <w:numPr>
          <w:ilvl w:val="0"/>
          <w:numId w:val="22"/>
        </w:numPr>
      </w:pPr>
      <w:r>
        <w:t>Организация санитарно-гигиенического обучения пациентов  (на примере обучения пациентов с ХОБЛ, имеющих никотиновую зависимость)</w:t>
      </w:r>
    </w:p>
    <w:p w:rsidR="00867299" w:rsidRDefault="003F1A16" w:rsidP="00997E99">
      <w:pPr>
        <w:pStyle w:val="a3"/>
        <w:numPr>
          <w:ilvl w:val="0"/>
          <w:numId w:val="22"/>
        </w:numPr>
      </w:pPr>
      <w:proofErr w:type="spellStart"/>
      <w:r>
        <w:t>Пациент</w:t>
      </w:r>
      <w:r w:rsidR="00867299">
        <w:t>ориентированная</w:t>
      </w:r>
      <w:proofErr w:type="spellEnd"/>
      <w:r w:rsidR="00867299">
        <w:t xml:space="preserve"> технология при дефиците витамина </w:t>
      </w:r>
      <w:r w:rsidR="00867299">
        <w:rPr>
          <w:lang w:val="en-US"/>
        </w:rPr>
        <w:t>D</w:t>
      </w:r>
      <w:r w:rsidR="002679A5">
        <w:t xml:space="preserve"> </w:t>
      </w:r>
      <w:r w:rsidR="00867299">
        <w:t>у населения</w:t>
      </w:r>
    </w:p>
    <w:p w:rsidR="00867299" w:rsidRDefault="00867299" w:rsidP="00997E99">
      <w:pPr>
        <w:pStyle w:val="a3"/>
        <w:numPr>
          <w:ilvl w:val="0"/>
          <w:numId w:val="22"/>
        </w:numPr>
      </w:pPr>
      <w:r>
        <w:t>Активное долголетие как стиль жизни современного человека</w:t>
      </w:r>
    </w:p>
    <w:p w:rsidR="00867299" w:rsidRDefault="00867299" w:rsidP="00997E99">
      <w:pPr>
        <w:pStyle w:val="a3"/>
        <w:numPr>
          <w:ilvl w:val="0"/>
          <w:numId w:val="22"/>
        </w:numPr>
      </w:pPr>
      <w:r>
        <w:t xml:space="preserve">Обучающая роль фельдшера по контролю артериального давления у пациентов в домашних условиях </w:t>
      </w:r>
    </w:p>
    <w:p w:rsidR="00997E99" w:rsidRDefault="00997E99" w:rsidP="00867299">
      <w:pPr>
        <w:spacing w:line="276" w:lineRule="auto"/>
        <w:rPr>
          <w:b/>
          <w:sz w:val="28"/>
          <w:szCs w:val="28"/>
        </w:rPr>
      </w:pPr>
    </w:p>
    <w:p w:rsidR="00867299" w:rsidRDefault="00B56C45" w:rsidP="008672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B4945">
        <w:rPr>
          <w:b/>
          <w:sz w:val="28"/>
          <w:szCs w:val="28"/>
        </w:rPr>
        <w:t xml:space="preserve"> октября</w:t>
      </w:r>
      <w:r w:rsidR="00867299">
        <w:rPr>
          <w:b/>
          <w:sz w:val="28"/>
          <w:szCs w:val="28"/>
        </w:rPr>
        <w:t xml:space="preserve"> 2019 года</w:t>
      </w:r>
    </w:p>
    <w:p w:rsidR="00867299" w:rsidRDefault="00DC67D5" w:rsidP="008D36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Роль фельдшера в оказании </w:t>
      </w:r>
      <w:proofErr w:type="gramStart"/>
      <w:r>
        <w:rPr>
          <w:b/>
          <w:sz w:val="28"/>
          <w:szCs w:val="28"/>
        </w:rPr>
        <w:t>качественной</w:t>
      </w:r>
      <w:proofErr w:type="gramEnd"/>
      <w:r>
        <w:rPr>
          <w:b/>
          <w:sz w:val="28"/>
          <w:szCs w:val="28"/>
        </w:rPr>
        <w:t xml:space="preserve"> и</w:t>
      </w:r>
    </w:p>
    <w:p w:rsidR="00DC67D5" w:rsidRDefault="00DC67D5" w:rsidP="008D36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доступной медицинской помощи </w:t>
      </w:r>
      <w:r w:rsidR="00867299">
        <w:rPr>
          <w:b/>
          <w:sz w:val="28"/>
          <w:szCs w:val="28"/>
        </w:rPr>
        <w:t>детям</w:t>
      </w:r>
    </w:p>
    <w:p w:rsidR="00867299" w:rsidRDefault="00867299" w:rsidP="008D3616">
      <w:pPr>
        <w:spacing w:line="276" w:lineRule="auto"/>
        <w:jc w:val="center"/>
        <w:rPr>
          <w:b/>
          <w:sz w:val="28"/>
          <w:szCs w:val="28"/>
        </w:rPr>
      </w:pPr>
    </w:p>
    <w:p w:rsidR="00867299" w:rsidRDefault="00867299" w:rsidP="00867299">
      <w:pPr>
        <w:pStyle w:val="a3"/>
        <w:numPr>
          <w:ilvl w:val="0"/>
          <w:numId w:val="23"/>
        </w:numPr>
      </w:pPr>
      <w:r>
        <w:t>Национальный календарь прививок. Подготовка к вакцинации</w:t>
      </w:r>
    </w:p>
    <w:p w:rsidR="00867299" w:rsidRDefault="00867299" w:rsidP="00867299">
      <w:pPr>
        <w:pStyle w:val="a3"/>
        <w:numPr>
          <w:ilvl w:val="0"/>
          <w:numId w:val="23"/>
        </w:numPr>
      </w:pPr>
      <w:r>
        <w:t>Раннее выявление туберкулеза у детей</w:t>
      </w:r>
    </w:p>
    <w:p w:rsidR="00867299" w:rsidRDefault="00867299" w:rsidP="00867299">
      <w:pPr>
        <w:pStyle w:val="a3"/>
        <w:numPr>
          <w:ilvl w:val="0"/>
          <w:numId w:val="23"/>
        </w:numPr>
      </w:pPr>
      <w:r>
        <w:t xml:space="preserve">Неотложная помощь детям с острой лихорадкой и дефекты оказания медицинской помощи на </w:t>
      </w:r>
      <w:proofErr w:type="spellStart"/>
      <w:r>
        <w:t>догоспитальном</w:t>
      </w:r>
      <w:proofErr w:type="spellEnd"/>
      <w:r>
        <w:t xml:space="preserve"> этапе</w:t>
      </w:r>
    </w:p>
    <w:p w:rsidR="00EB1DCD" w:rsidRDefault="00EB1DCD" w:rsidP="00EB1DCD">
      <w:pPr>
        <w:pStyle w:val="a3"/>
        <w:numPr>
          <w:ilvl w:val="0"/>
          <w:numId w:val="23"/>
        </w:numPr>
      </w:pPr>
      <w:r w:rsidRPr="00EB1DCD">
        <w:t>Современные подходы к лечению и профилактике обострений бронхиальной астмы и аллергического ринита</w:t>
      </w:r>
      <w:r>
        <w:t xml:space="preserve"> у детей</w:t>
      </w:r>
    </w:p>
    <w:p w:rsidR="00867299" w:rsidRDefault="00EB1DCD" w:rsidP="00EB1DCD">
      <w:pPr>
        <w:pStyle w:val="a3"/>
        <w:numPr>
          <w:ilvl w:val="0"/>
          <w:numId w:val="23"/>
        </w:numPr>
      </w:pPr>
      <w:r w:rsidRPr="00EB1DCD">
        <w:t>Ведение пациентов с анемией: рекомендации для фельдшера</w:t>
      </w:r>
    </w:p>
    <w:p w:rsidR="00867299" w:rsidRPr="00867299" w:rsidRDefault="00867299" w:rsidP="00867299">
      <w:pPr>
        <w:pStyle w:val="a3"/>
        <w:numPr>
          <w:ilvl w:val="0"/>
          <w:numId w:val="23"/>
        </w:numPr>
      </w:pPr>
      <w:r w:rsidRPr="00867299">
        <w:t>Планирование паллиативного медицинского сопровождения ребенка и членов его семьи в конце жизни</w:t>
      </w:r>
    </w:p>
    <w:p w:rsidR="00867299" w:rsidRDefault="00867299" w:rsidP="00867299">
      <w:pPr>
        <w:pStyle w:val="a3"/>
        <w:ind w:left="1440"/>
      </w:pPr>
    </w:p>
    <w:p w:rsidR="00EB1DCD" w:rsidRDefault="00EB1DCD" w:rsidP="00867299">
      <w:pPr>
        <w:pStyle w:val="a3"/>
        <w:ind w:left="1440"/>
      </w:pPr>
    </w:p>
    <w:p w:rsidR="00EB1DCD" w:rsidRDefault="00EB1DCD" w:rsidP="00867299">
      <w:pPr>
        <w:pStyle w:val="a3"/>
        <w:ind w:left="1440"/>
      </w:pPr>
    </w:p>
    <w:p w:rsidR="00EB1DCD" w:rsidRDefault="00EB1DCD" w:rsidP="00867299">
      <w:pPr>
        <w:pStyle w:val="a3"/>
        <w:ind w:left="1440"/>
      </w:pPr>
    </w:p>
    <w:p w:rsidR="00D403D1" w:rsidRDefault="00D403D1" w:rsidP="00867299">
      <w:pPr>
        <w:pStyle w:val="a3"/>
        <w:ind w:left="1440"/>
      </w:pPr>
    </w:p>
    <w:p w:rsidR="00EB1DCD" w:rsidRDefault="00EB1DCD" w:rsidP="00156485"/>
    <w:p w:rsidR="00156485" w:rsidRDefault="00156485" w:rsidP="001564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B21F54">
        <w:rPr>
          <w:b/>
          <w:sz w:val="28"/>
          <w:szCs w:val="28"/>
        </w:rPr>
        <w:t>еминар</w:t>
      </w:r>
      <w:r>
        <w:rPr>
          <w:b/>
          <w:sz w:val="28"/>
          <w:szCs w:val="28"/>
        </w:rPr>
        <w:t xml:space="preserve">ы </w:t>
      </w:r>
      <w:r w:rsidRPr="00B21F54"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>медицинских</w:t>
      </w:r>
      <w:proofErr w:type="gramEnd"/>
      <w:r>
        <w:rPr>
          <w:b/>
          <w:sz w:val="28"/>
          <w:szCs w:val="28"/>
        </w:rPr>
        <w:t xml:space="preserve"> сестер-</w:t>
      </w:r>
      <w:proofErr w:type="spellStart"/>
      <w:r>
        <w:rPr>
          <w:b/>
          <w:sz w:val="28"/>
          <w:szCs w:val="28"/>
        </w:rPr>
        <w:t>анестезистов</w:t>
      </w:r>
      <w:proofErr w:type="spellEnd"/>
    </w:p>
    <w:p w:rsidR="00156485" w:rsidRDefault="00156485" w:rsidP="00156485">
      <w:pPr>
        <w:jc w:val="center"/>
        <w:rPr>
          <w:b/>
          <w:sz w:val="28"/>
          <w:szCs w:val="28"/>
        </w:rPr>
      </w:pPr>
      <w:r w:rsidRPr="00B21F54">
        <w:rPr>
          <w:b/>
          <w:sz w:val="28"/>
          <w:szCs w:val="28"/>
        </w:rPr>
        <w:t>учреждений здравоохранения</w:t>
      </w:r>
    </w:p>
    <w:p w:rsidR="00EB1DCD" w:rsidRDefault="00EB1DCD" w:rsidP="00156485">
      <w:pPr>
        <w:jc w:val="center"/>
        <w:rPr>
          <w:b/>
          <w:sz w:val="28"/>
          <w:szCs w:val="28"/>
        </w:rPr>
      </w:pPr>
    </w:p>
    <w:p w:rsidR="00EB1DCD" w:rsidRDefault="00EB1DCD" w:rsidP="00156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 июня 2019 года</w:t>
      </w:r>
    </w:p>
    <w:p w:rsidR="00EB1DCD" w:rsidRPr="002679A5" w:rsidRDefault="00A7297C" w:rsidP="00156485">
      <w:pPr>
        <w:jc w:val="center"/>
        <w:rPr>
          <w:b/>
          <w:sz w:val="28"/>
          <w:szCs w:val="28"/>
        </w:rPr>
      </w:pPr>
      <w:r w:rsidRPr="002679A5">
        <w:rPr>
          <w:b/>
          <w:sz w:val="28"/>
          <w:szCs w:val="28"/>
        </w:rPr>
        <w:t>Особенности организации работы медицинской сестры-</w:t>
      </w:r>
      <w:proofErr w:type="spellStart"/>
      <w:r w:rsidRPr="002679A5">
        <w:rPr>
          <w:b/>
          <w:sz w:val="28"/>
          <w:szCs w:val="28"/>
        </w:rPr>
        <w:t>анестезиста</w:t>
      </w:r>
      <w:proofErr w:type="spellEnd"/>
      <w:r w:rsidR="00E66922" w:rsidRPr="002679A5">
        <w:rPr>
          <w:b/>
          <w:sz w:val="28"/>
          <w:szCs w:val="28"/>
        </w:rPr>
        <w:t xml:space="preserve"> </w:t>
      </w:r>
      <w:r w:rsidR="001B4945" w:rsidRPr="002679A5">
        <w:rPr>
          <w:b/>
          <w:sz w:val="28"/>
          <w:szCs w:val="28"/>
        </w:rPr>
        <w:t xml:space="preserve">в </w:t>
      </w:r>
      <w:r w:rsidRPr="002679A5">
        <w:rPr>
          <w:b/>
          <w:sz w:val="28"/>
          <w:szCs w:val="28"/>
        </w:rPr>
        <w:t>отделениях реанимации и интенсивной терапии</w:t>
      </w:r>
      <w:r w:rsidR="001B4945" w:rsidRPr="002679A5">
        <w:rPr>
          <w:b/>
          <w:sz w:val="28"/>
          <w:szCs w:val="28"/>
        </w:rPr>
        <w:t xml:space="preserve"> при острых отравлениях</w:t>
      </w:r>
    </w:p>
    <w:p w:rsidR="00A7297C" w:rsidRDefault="00A7297C" w:rsidP="00156485">
      <w:pPr>
        <w:jc w:val="center"/>
      </w:pPr>
    </w:p>
    <w:p w:rsidR="00EB1DCD" w:rsidRPr="00EB1DCD" w:rsidRDefault="00156485" w:rsidP="00EB1DCD">
      <w:pPr>
        <w:pStyle w:val="a3"/>
        <w:numPr>
          <w:ilvl w:val="0"/>
          <w:numId w:val="4"/>
        </w:numPr>
      </w:pPr>
      <w:r w:rsidRPr="00EB1DCD">
        <w:t>Особенности сестринского ухода за больными с острыми отравлениями в коматозном состоянии</w:t>
      </w:r>
    </w:p>
    <w:p w:rsidR="00EB1DCD" w:rsidRPr="00EB1DCD" w:rsidRDefault="00EB1DCD" w:rsidP="00EB1DCD">
      <w:pPr>
        <w:pStyle w:val="a3"/>
        <w:numPr>
          <w:ilvl w:val="0"/>
          <w:numId w:val="4"/>
        </w:numPr>
      </w:pPr>
      <w:r w:rsidRPr="00EB1DCD">
        <w:t>Уход и профилактика осложнений при пункции магистральных сосудов</w:t>
      </w:r>
    </w:p>
    <w:p w:rsidR="00EB1DCD" w:rsidRPr="00EB1DCD" w:rsidRDefault="00EB1DCD" w:rsidP="00EB1DCD">
      <w:pPr>
        <w:pStyle w:val="a3"/>
        <w:numPr>
          <w:ilvl w:val="0"/>
          <w:numId w:val="4"/>
        </w:numPr>
      </w:pPr>
      <w:r w:rsidRPr="00EB1DCD">
        <w:t>Особенности сестринского ухода за больными с острыми отравлениями в коматозном состоянии</w:t>
      </w:r>
    </w:p>
    <w:p w:rsidR="00EB1DCD" w:rsidRPr="00EB1DCD" w:rsidRDefault="00EB1DCD" w:rsidP="00EB1DCD">
      <w:pPr>
        <w:pStyle w:val="a3"/>
        <w:numPr>
          <w:ilvl w:val="0"/>
          <w:numId w:val="4"/>
        </w:numPr>
      </w:pPr>
      <w:r w:rsidRPr="00EB1DCD">
        <w:t xml:space="preserve">Особенности сестринского ухода за больными с острыми отравлениями </w:t>
      </w:r>
      <w:proofErr w:type="spellStart"/>
      <w:r w:rsidRPr="00EB1DCD">
        <w:t>психостимуляторами</w:t>
      </w:r>
      <w:proofErr w:type="spellEnd"/>
    </w:p>
    <w:p w:rsidR="00EB1DCD" w:rsidRDefault="00EB1DCD" w:rsidP="00EB1DCD">
      <w:pPr>
        <w:pStyle w:val="a3"/>
        <w:numPr>
          <w:ilvl w:val="0"/>
          <w:numId w:val="4"/>
        </w:numPr>
      </w:pPr>
      <w:r w:rsidRPr="00EB1DCD">
        <w:t xml:space="preserve">Профилактика трофических нарушений у тяжелых больных с острыми отравлениями </w:t>
      </w:r>
    </w:p>
    <w:p w:rsidR="00EB1DCD" w:rsidRPr="00EB1DCD" w:rsidRDefault="00EB1DCD" w:rsidP="00EB1DCD">
      <w:pPr>
        <w:pStyle w:val="a3"/>
        <w:numPr>
          <w:ilvl w:val="0"/>
          <w:numId w:val="4"/>
        </w:numPr>
      </w:pPr>
      <w:r w:rsidRPr="00EB1DCD">
        <w:t>Современные респираторы. Подготовка к работе, мониторинг ИВЛ и профилактика осложнений</w:t>
      </w:r>
    </w:p>
    <w:p w:rsidR="00EB1DCD" w:rsidRPr="00EB1DCD" w:rsidRDefault="00EB1DCD" w:rsidP="00EB1DCD">
      <w:pPr>
        <w:pStyle w:val="a3"/>
        <w:ind w:left="1440"/>
      </w:pPr>
    </w:p>
    <w:p w:rsidR="00EB1DCD" w:rsidRDefault="00EB1DCD" w:rsidP="00EB1DCD">
      <w:pPr>
        <w:rPr>
          <w:color w:val="FF0000"/>
        </w:rPr>
      </w:pPr>
    </w:p>
    <w:p w:rsidR="00EB1DCD" w:rsidRDefault="00EB1DCD" w:rsidP="00EB1DCD">
      <w:pPr>
        <w:jc w:val="center"/>
        <w:rPr>
          <w:b/>
          <w:sz w:val="28"/>
          <w:szCs w:val="28"/>
        </w:rPr>
      </w:pPr>
      <w:r w:rsidRPr="00EB1DCD">
        <w:rPr>
          <w:b/>
          <w:sz w:val="28"/>
          <w:szCs w:val="28"/>
        </w:rPr>
        <w:t>19 декабря 2019 года</w:t>
      </w:r>
    </w:p>
    <w:p w:rsidR="00EB1DCD" w:rsidRDefault="00A7297C" w:rsidP="00EB1DCD">
      <w:pPr>
        <w:jc w:val="center"/>
        <w:rPr>
          <w:b/>
          <w:sz w:val="28"/>
          <w:szCs w:val="28"/>
        </w:rPr>
      </w:pPr>
      <w:r w:rsidRPr="00A7297C">
        <w:rPr>
          <w:b/>
          <w:sz w:val="28"/>
          <w:szCs w:val="28"/>
        </w:rPr>
        <w:t>Профессиональные аспекты деятельности медицинских сестер в отделениях реанимации и интенсивной терапии</w:t>
      </w:r>
    </w:p>
    <w:p w:rsidR="00A7297C" w:rsidRPr="00EB1DCD" w:rsidRDefault="00A7297C" w:rsidP="00EB1DCD">
      <w:pPr>
        <w:jc w:val="center"/>
        <w:rPr>
          <w:b/>
          <w:sz w:val="28"/>
          <w:szCs w:val="28"/>
        </w:rPr>
      </w:pPr>
    </w:p>
    <w:p w:rsidR="00EB1DCD" w:rsidRDefault="00EB1DCD" w:rsidP="00EB1DCD">
      <w:pPr>
        <w:pStyle w:val="a3"/>
        <w:numPr>
          <w:ilvl w:val="0"/>
          <w:numId w:val="25"/>
        </w:numPr>
      </w:pPr>
      <w:r>
        <w:t>Гигиена рук медицинского персонала в отделении анестезиологии и реаниматологии</w:t>
      </w:r>
    </w:p>
    <w:p w:rsidR="00156485" w:rsidRDefault="00156485" w:rsidP="00EB1DCD">
      <w:pPr>
        <w:pStyle w:val="a3"/>
        <w:numPr>
          <w:ilvl w:val="0"/>
          <w:numId w:val="25"/>
        </w:numPr>
      </w:pPr>
      <w:r>
        <w:t>Ошибки медицинских сестер при работе с лекарственными средствами: как предотвратить, чтобы не навредить пациенту</w:t>
      </w:r>
    </w:p>
    <w:p w:rsidR="00156485" w:rsidRDefault="00156485" w:rsidP="00EB1DCD">
      <w:pPr>
        <w:pStyle w:val="a3"/>
        <w:numPr>
          <w:ilvl w:val="0"/>
          <w:numId w:val="25"/>
        </w:numPr>
      </w:pPr>
      <w:r>
        <w:t>Сложный пациент: как подготовить и провести анестезию</w:t>
      </w:r>
    </w:p>
    <w:p w:rsidR="00156485" w:rsidRDefault="00156485" w:rsidP="00EB1DCD">
      <w:pPr>
        <w:pStyle w:val="a3"/>
        <w:numPr>
          <w:ilvl w:val="0"/>
          <w:numId w:val="25"/>
        </w:numPr>
      </w:pPr>
      <w:r>
        <w:t>Принципы современной ингаляционной анестезии</w:t>
      </w:r>
    </w:p>
    <w:p w:rsidR="00156485" w:rsidRDefault="00156485" w:rsidP="00EB1DCD">
      <w:pPr>
        <w:pStyle w:val="a3"/>
        <w:numPr>
          <w:ilvl w:val="0"/>
          <w:numId w:val="25"/>
        </w:numPr>
      </w:pPr>
      <w:r>
        <w:t>Анестезиологическое обеспечение в экстренной хирургии</w:t>
      </w:r>
    </w:p>
    <w:p w:rsidR="00156485" w:rsidRDefault="00156485" w:rsidP="00EB1DCD">
      <w:pPr>
        <w:pStyle w:val="a3"/>
        <w:numPr>
          <w:ilvl w:val="0"/>
          <w:numId w:val="25"/>
        </w:numPr>
      </w:pPr>
      <w:r>
        <w:t xml:space="preserve">Воздействие неблагоприятных факторов производственной среды в работе медицинской сестры – </w:t>
      </w:r>
      <w:proofErr w:type="spellStart"/>
      <w:r>
        <w:t>анестезиста</w:t>
      </w:r>
      <w:proofErr w:type="spellEnd"/>
    </w:p>
    <w:p w:rsidR="00156485" w:rsidRDefault="00156485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Default="00A20E98" w:rsidP="00156485"/>
    <w:p w:rsidR="00A20E98" w:rsidRPr="00B21F54" w:rsidRDefault="00A20E98" w:rsidP="00A20E9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Pr="00B21F54">
        <w:rPr>
          <w:b/>
          <w:sz w:val="28"/>
          <w:szCs w:val="28"/>
        </w:rPr>
        <w:t>еминар</w:t>
      </w:r>
      <w:r>
        <w:rPr>
          <w:b/>
          <w:sz w:val="28"/>
          <w:szCs w:val="28"/>
        </w:rPr>
        <w:t xml:space="preserve">ы </w:t>
      </w:r>
      <w:r w:rsidRPr="00B21F54">
        <w:rPr>
          <w:b/>
          <w:sz w:val="28"/>
          <w:szCs w:val="28"/>
        </w:rPr>
        <w:t>для акушерок родильных домов, смотровых кабинетов и женских консультаций учреждений здравоохранения</w:t>
      </w:r>
    </w:p>
    <w:p w:rsidR="00A20E98" w:rsidRDefault="00A7297C" w:rsidP="0098220B">
      <w:pPr>
        <w:pStyle w:val="a4"/>
        <w:jc w:val="center"/>
        <w:rPr>
          <w:b/>
          <w:color w:val="000000"/>
        </w:rPr>
      </w:pPr>
      <w:r w:rsidRPr="00A7297C">
        <w:rPr>
          <w:b/>
          <w:color w:val="000000"/>
        </w:rPr>
        <w:t>17 января 2019 года</w:t>
      </w:r>
    </w:p>
    <w:p w:rsidR="00E66922" w:rsidRPr="00023EC4" w:rsidRDefault="00E66922" w:rsidP="00E66922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 xml:space="preserve">Инновационные технологии и </w:t>
      </w:r>
      <w:proofErr w:type="spellStart"/>
      <w:r>
        <w:rPr>
          <w:b/>
          <w:color w:val="000000"/>
        </w:rPr>
        <w:t>мультидисциплинарные</w:t>
      </w:r>
      <w:proofErr w:type="spellEnd"/>
      <w:r>
        <w:rPr>
          <w:b/>
          <w:color w:val="000000"/>
        </w:rPr>
        <w:t xml:space="preserve"> подходы при оказании акушерской помощи женщинам и детям</w:t>
      </w:r>
    </w:p>
    <w:p w:rsidR="002E4BAD" w:rsidRDefault="002E4BAD" w:rsidP="002E4BAD">
      <w:pPr>
        <w:pStyle w:val="a3"/>
        <w:numPr>
          <w:ilvl w:val="0"/>
          <w:numId w:val="10"/>
        </w:numPr>
      </w:pPr>
      <w:r>
        <w:t>От санитарного дела до инфекционного контроля в акушерстве: история и современность</w:t>
      </w:r>
    </w:p>
    <w:p w:rsidR="00A20E98" w:rsidRPr="0098220B" w:rsidRDefault="00A20E98" w:rsidP="0098220B">
      <w:pPr>
        <w:pStyle w:val="a4"/>
        <w:numPr>
          <w:ilvl w:val="0"/>
          <w:numId w:val="10"/>
        </w:numPr>
        <w:rPr>
          <w:color w:val="000000"/>
        </w:rPr>
      </w:pPr>
      <w:r w:rsidRPr="0098220B">
        <w:rPr>
          <w:color w:val="000000"/>
        </w:rPr>
        <w:t>Современные медицинские технологии в работе родовспо</w:t>
      </w:r>
      <w:r w:rsidR="00023EC4">
        <w:rPr>
          <w:color w:val="000000"/>
        </w:rPr>
        <w:t>могательных учреждений 3 уровня</w:t>
      </w:r>
    </w:p>
    <w:p w:rsidR="00A20E98" w:rsidRPr="0098220B" w:rsidRDefault="00A20E98" w:rsidP="0098220B">
      <w:pPr>
        <w:pStyle w:val="a4"/>
        <w:numPr>
          <w:ilvl w:val="0"/>
          <w:numId w:val="10"/>
        </w:numPr>
        <w:rPr>
          <w:color w:val="000000"/>
        </w:rPr>
      </w:pPr>
      <w:r w:rsidRPr="0098220B">
        <w:rPr>
          <w:color w:val="000000"/>
        </w:rPr>
        <w:t>Вертикальные роды. Особенности</w:t>
      </w:r>
      <w:r w:rsidR="00023EC4">
        <w:rPr>
          <w:color w:val="000000"/>
        </w:rPr>
        <w:t xml:space="preserve"> подготовки и ведение акушеркой</w:t>
      </w:r>
    </w:p>
    <w:p w:rsidR="00A20E98" w:rsidRPr="0098220B" w:rsidRDefault="00A20E98" w:rsidP="0098220B">
      <w:pPr>
        <w:pStyle w:val="a4"/>
        <w:numPr>
          <w:ilvl w:val="0"/>
          <w:numId w:val="10"/>
        </w:numPr>
        <w:rPr>
          <w:color w:val="000000"/>
        </w:rPr>
      </w:pPr>
      <w:r w:rsidRPr="0098220B">
        <w:rPr>
          <w:color w:val="000000"/>
        </w:rPr>
        <w:t>Особенности коммуникации медицинского персонала, с целью профилактики конфликтов с беременными, роженицами, родильни</w:t>
      </w:r>
      <w:r w:rsidR="00023EC4">
        <w:rPr>
          <w:color w:val="000000"/>
        </w:rPr>
        <w:t>цами, а так же членами их семей</w:t>
      </w:r>
    </w:p>
    <w:p w:rsidR="00A20E98" w:rsidRPr="0098220B" w:rsidRDefault="00A20E98" w:rsidP="0098220B">
      <w:pPr>
        <w:pStyle w:val="a4"/>
        <w:numPr>
          <w:ilvl w:val="0"/>
          <w:numId w:val="10"/>
        </w:numPr>
        <w:rPr>
          <w:color w:val="000000"/>
        </w:rPr>
      </w:pPr>
      <w:r w:rsidRPr="0098220B">
        <w:rPr>
          <w:color w:val="000000"/>
        </w:rPr>
        <w:t xml:space="preserve">Правила постановки и уход за периферическим венозным доступом. </w:t>
      </w:r>
      <w:r w:rsidR="00023EC4">
        <w:rPr>
          <w:color w:val="000000"/>
        </w:rPr>
        <w:t>Мастер – класс</w:t>
      </w:r>
    </w:p>
    <w:p w:rsidR="00A20E98" w:rsidRPr="0098220B" w:rsidRDefault="00A20E98" w:rsidP="0098220B">
      <w:pPr>
        <w:pStyle w:val="a4"/>
        <w:numPr>
          <w:ilvl w:val="0"/>
          <w:numId w:val="10"/>
        </w:numPr>
        <w:rPr>
          <w:color w:val="000000"/>
        </w:rPr>
      </w:pPr>
      <w:r w:rsidRPr="0098220B">
        <w:rPr>
          <w:color w:val="000000"/>
        </w:rPr>
        <w:t xml:space="preserve">Технологии ведения ухода за швами после самостоятельных и </w:t>
      </w:r>
      <w:r w:rsidR="00023EC4">
        <w:rPr>
          <w:color w:val="000000"/>
        </w:rPr>
        <w:t>оперативных родов. Рекомендации</w:t>
      </w:r>
    </w:p>
    <w:p w:rsidR="00A20E98" w:rsidRDefault="00023EC4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26</w:t>
      </w:r>
      <w:r w:rsidR="00A7297C" w:rsidRPr="00A7297C">
        <w:rPr>
          <w:b/>
          <w:color w:val="000000"/>
        </w:rPr>
        <w:t xml:space="preserve"> сентября 2019 года </w:t>
      </w:r>
    </w:p>
    <w:p w:rsidR="00A7297C" w:rsidRDefault="000E0CC9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Роль</w:t>
      </w:r>
      <w:r w:rsidR="00023EC4">
        <w:rPr>
          <w:b/>
          <w:color w:val="000000"/>
        </w:rPr>
        <w:t xml:space="preserve">  акушерки </w:t>
      </w:r>
      <w:r>
        <w:rPr>
          <w:b/>
          <w:color w:val="000000"/>
        </w:rPr>
        <w:t>в сохранении</w:t>
      </w:r>
      <w:r w:rsidR="00023EC4">
        <w:rPr>
          <w:b/>
          <w:color w:val="000000"/>
        </w:rPr>
        <w:t xml:space="preserve"> здоровья матери и ребенка</w:t>
      </w:r>
    </w:p>
    <w:p w:rsidR="00A20E98" w:rsidRPr="0098220B" w:rsidRDefault="00A20E98" w:rsidP="0098220B">
      <w:pPr>
        <w:pStyle w:val="a4"/>
        <w:numPr>
          <w:ilvl w:val="0"/>
          <w:numId w:val="11"/>
        </w:numPr>
        <w:rPr>
          <w:color w:val="000000"/>
        </w:rPr>
      </w:pPr>
      <w:r w:rsidRPr="0098220B">
        <w:rPr>
          <w:color w:val="000000"/>
        </w:rPr>
        <w:t>Организация работы смотрового кабинета. Роль акушерки в п</w:t>
      </w:r>
      <w:r w:rsidR="00256423">
        <w:rPr>
          <w:color w:val="000000"/>
        </w:rPr>
        <w:t>р</w:t>
      </w:r>
      <w:r w:rsidRPr="0098220B">
        <w:rPr>
          <w:color w:val="000000"/>
        </w:rPr>
        <w:t>оведении профил</w:t>
      </w:r>
      <w:r w:rsidR="00E66922">
        <w:rPr>
          <w:color w:val="000000"/>
        </w:rPr>
        <w:t>актических медицинских осмотров</w:t>
      </w:r>
    </w:p>
    <w:p w:rsidR="00A20E98" w:rsidRPr="0098220B" w:rsidRDefault="00A20E98" w:rsidP="0098220B">
      <w:pPr>
        <w:pStyle w:val="a4"/>
        <w:numPr>
          <w:ilvl w:val="0"/>
          <w:numId w:val="11"/>
        </w:numPr>
        <w:rPr>
          <w:color w:val="000000"/>
        </w:rPr>
      </w:pPr>
      <w:r w:rsidRPr="0098220B">
        <w:rPr>
          <w:color w:val="000000"/>
        </w:rPr>
        <w:t>Организация ухода за родильницами после операции кесарево сечение. Совместное пребыван</w:t>
      </w:r>
      <w:r w:rsidR="00E66922">
        <w:rPr>
          <w:color w:val="000000"/>
        </w:rPr>
        <w:t>ие с новорожденным в палате ПИТ</w:t>
      </w:r>
    </w:p>
    <w:p w:rsidR="00A20E98" w:rsidRPr="0098220B" w:rsidRDefault="00A20E98" w:rsidP="0098220B">
      <w:pPr>
        <w:pStyle w:val="a4"/>
        <w:numPr>
          <w:ilvl w:val="0"/>
          <w:numId w:val="11"/>
        </w:numPr>
        <w:rPr>
          <w:color w:val="000000"/>
        </w:rPr>
      </w:pPr>
      <w:r w:rsidRPr="0098220B">
        <w:rPr>
          <w:color w:val="000000"/>
        </w:rPr>
        <w:t>Профилактика тромбоэмболических осложнений во время беременности и в послеро</w:t>
      </w:r>
      <w:r w:rsidR="00E66922">
        <w:rPr>
          <w:color w:val="000000"/>
        </w:rPr>
        <w:t>довый период</w:t>
      </w:r>
    </w:p>
    <w:p w:rsidR="00A20E98" w:rsidRPr="0098220B" w:rsidRDefault="00A20E98" w:rsidP="0098220B">
      <w:pPr>
        <w:pStyle w:val="a4"/>
        <w:numPr>
          <w:ilvl w:val="0"/>
          <w:numId w:val="11"/>
        </w:numPr>
        <w:rPr>
          <w:color w:val="000000"/>
        </w:rPr>
      </w:pPr>
      <w:r w:rsidRPr="0098220B">
        <w:rPr>
          <w:color w:val="000000"/>
        </w:rPr>
        <w:t>Техника проведения и особенности постановки низкомолекул</w:t>
      </w:r>
      <w:r w:rsidR="00256423">
        <w:rPr>
          <w:color w:val="000000"/>
        </w:rPr>
        <w:t>ярных гепаринов. Мастер – класс</w:t>
      </w:r>
    </w:p>
    <w:p w:rsidR="00A20E98" w:rsidRPr="0098220B" w:rsidRDefault="00A20E98" w:rsidP="0098220B">
      <w:pPr>
        <w:pStyle w:val="a4"/>
        <w:numPr>
          <w:ilvl w:val="0"/>
          <w:numId w:val="11"/>
        </w:numPr>
        <w:rPr>
          <w:color w:val="000000"/>
        </w:rPr>
      </w:pPr>
      <w:r w:rsidRPr="0098220B">
        <w:rPr>
          <w:color w:val="000000"/>
        </w:rPr>
        <w:t>Профилактика синдрома эмоционального выгорания в сфере родовспоможения</w:t>
      </w:r>
    </w:p>
    <w:p w:rsidR="00A20E98" w:rsidRDefault="00A20E98" w:rsidP="00156485"/>
    <w:p w:rsidR="0098220B" w:rsidRDefault="0098220B" w:rsidP="00156485"/>
    <w:p w:rsidR="0098220B" w:rsidRDefault="0098220B" w:rsidP="00156485"/>
    <w:p w:rsidR="0098220B" w:rsidRDefault="0098220B" w:rsidP="00156485"/>
    <w:p w:rsidR="002A58BD" w:rsidRDefault="002A58BD" w:rsidP="002A58BD"/>
    <w:p w:rsidR="002E4BAD" w:rsidRDefault="002E4BAD" w:rsidP="002A58BD"/>
    <w:p w:rsidR="002E4BAD" w:rsidRDefault="002E4BAD" w:rsidP="002A58BD"/>
    <w:p w:rsidR="002E4BAD" w:rsidRDefault="002E4BAD" w:rsidP="002A58BD"/>
    <w:p w:rsidR="002E4BAD" w:rsidRDefault="002E4BAD" w:rsidP="002A58BD"/>
    <w:p w:rsidR="002E4BAD" w:rsidRDefault="002E4BAD" w:rsidP="002A58BD"/>
    <w:p w:rsidR="002E4BAD" w:rsidRDefault="002E4BAD" w:rsidP="002A58BD"/>
    <w:p w:rsidR="000E0CC9" w:rsidRDefault="000E0CC9" w:rsidP="002A58BD"/>
    <w:p w:rsidR="000E0CC9" w:rsidRDefault="000E0CC9" w:rsidP="002A58BD"/>
    <w:p w:rsidR="000E0CC9" w:rsidRDefault="000E0CC9" w:rsidP="002A58BD"/>
    <w:p w:rsidR="000E0CC9" w:rsidRDefault="000E0CC9" w:rsidP="002A58BD"/>
    <w:p w:rsidR="000E0CC9" w:rsidRDefault="000E0CC9" w:rsidP="002A58BD"/>
    <w:p w:rsidR="0098220B" w:rsidRDefault="00256423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</w:t>
      </w:r>
      <w:r w:rsidRPr="00256423">
        <w:rPr>
          <w:b/>
          <w:color w:val="000000"/>
        </w:rPr>
        <w:t>еминары для медицинских сестер педиатрического профиля учреждений здравоохранения</w:t>
      </w:r>
    </w:p>
    <w:p w:rsidR="00256423" w:rsidRDefault="00256423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25 апреля 2019 года</w:t>
      </w:r>
    </w:p>
    <w:p w:rsidR="005B2028" w:rsidRDefault="005B2028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 xml:space="preserve">Основные факторы риска здоровья детей и подростков: профилактический аспект деятельности </w:t>
      </w:r>
      <w:r w:rsidRPr="005B2028">
        <w:rPr>
          <w:b/>
          <w:color w:val="000000"/>
        </w:rPr>
        <w:t>медицинской сестры педиатрического профиля</w:t>
      </w:r>
    </w:p>
    <w:p w:rsidR="009C16C9" w:rsidRPr="009C16C9" w:rsidRDefault="009C16C9" w:rsidP="009C16C9">
      <w:pPr>
        <w:pStyle w:val="a4"/>
        <w:numPr>
          <w:ilvl w:val="0"/>
          <w:numId w:val="8"/>
        </w:numPr>
        <w:rPr>
          <w:color w:val="000000"/>
        </w:rPr>
      </w:pPr>
      <w:r w:rsidRPr="009C16C9">
        <w:rPr>
          <w:color w:val="000000"/>
        </w:rPr>
        <w:t>Как избежать конфликта в коллективе и в общении с пациентом</w:t>
      </w:r>
    </w:p>
    <w:p w:rsidR="009C16C9" w:rsidRPr="009C16C9" w:rsidRDefault="009C16C9" w:rsidP="009C16C9">
      <w:pPr>
        <w:pStyle w:val="a4"/>
        <w:numPr>
          <w:ilvl w:val="0"/>
          <w:numId w:val="8"/>
        </w:numPr>
        <w:rPr>
          <w:color w:val="000000"/>
        </w:rPr>
      </w:pPr>
      <w:r w:rsidRPr="009C16C9">
        <w:rPr>
          <w:color w:val="000000"/>
        </w:rPr>
        <w:t>Профилактика сколиоза у детей начального школьного возраста</w:t>
      </w:r>
    </w:p>
    <w:p w:rsidR="009C16C9" w:rsidRDefault="009C16C9" w:rsidP="009C16C9">
      <w:pPr>
        <w:pStyle w:val="a4"/>
        <w:numPr>
          <w:ilvl w:val="0"/>
          <w:numId w:val="8"/>
        </w:numPr>
        <w:rPr>
          <w:color w:val="000000"/>
        </w:rPr>
      </w:pPr>
      <w:r w:rsidRPr="009C16C9">
        <w:rPr>
          <w:color w:val="000000"/>
        </w:rPr>
        <w:t>Профилактика нарушений зрения у детей</w:t>
      </w:r>
    </w:p>
    <w:p w:rsidR="009C16C9" w:rsidRPr="009C16C9" w:rsidRDefault="009C16C9" w:rsidP="009C16C9">
      <w:pPr>
        <w:pStyle w:val="a3"/>
        <w:numPr>
          <w:ilvl w:val="0"/>
          <w:numId w:val="8"/>
        </w:numPr>
        <w:rPr>
          <w:color w:val="000000"/>
        </w:rPr>
      </w:pPr>
      <w:r w:rsidRPr="009C16C9">
        <w:rPr>
          <w:color w:val="000000"/>
        </w:rPr>
        <w:t>Здоровое питание – основа здорового ребенка</w:t>
      </w:r>
    </w:p>
    <w:p w:rsidR="009C16C9" w:rsidRPr="009C16C9" w:rsidRDefault="009C16C9" w:rsidP="009C16C9">
      <w:pPr>
        <w:pStyle w:val="a3"/>
        <w:numPr>
          <w:ilvl w:val="0"/>
          <w:numId w:val="8"/>
        </w:numPr>
        <w:rPr>
          <w:color w:val="000000"/>
        </w:rPr>
      </w:pPr>
      <w:r w:rsidRPr="009C16C9">
        <w:rPr>
          <w:color w:val="000000"/>
        </w:rPr>
        <w:t>Протокол гигиенического ухода за новорожденными в палате «Мать и дитя»</w:t>
      </w:r>
    </w:p>
    <w:p w:rsidR="00256423" w:rsidRPr="009C16C9" w:rsidRDefault="009C16C9" w:rsidP="009C16C9">
      <w:pPr>
        <w:pStyle w:val="a4"/>
        <w:numPr>
          <w:ilvl w:val="0"/>
          <w:numId w:val="8"/>
        </w:numPr>
        <w:rPr>
          <w:color w:val="000000"/>
        </w:rPr>
      </w:pPr>
      <w:r w:rsidRPr="0098220B">
        <w:rPr>
          <w:color w:val="000000"/>
        </w:rPr>
        <w:t>Гигиена и антисептика рук в системе инфекционной безопасности пациента и персонала</w:t>
      </w:r>
    </w:p>
    <w:p w:rsidR="00256423" w:rsidRDefault="001B4945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14</w:t>
      </w:r>
      <w:r w:rsidR="00256423">
        <w:rPr>
          <w:b/>
          <w:color w:val="000000"/>
        </w:rPr>
        <w:t xml:space="preserve"> ноября 2019 года</w:t>
      </w:r>
    </w:p>
    <w:p w:rsidR="00E66922" w:rsidRDefault="00E66922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 xml:space="preserve">Современная модель оказания сестринской помощи детям </w:t>
      </w:r>
    </w:p>
    <w:p w:rsidR="009C16C9" w:rsidRPr="009C16C9" w:rsidRDefault="009C16C9" w:rsidP="009C16C9">
      <w:pPr>
        <w:pStyle w:val="a4"/>
        <w:numPr>
          <w:ilvl w:val="0"/>
          <w:numId w:val="26"/>
        </w:numPr>
        <w:rPr>
          <w:color w:val="000000"/>
        </w:rPr>
      </w:pPr>
      <w:r w:rsidRPr="009C16C9">
        <w:rPr>
          <w:color w:val="000000"/>
        </w:rPr>
        <w:t>Планирование паллиативного медицинского сопровождения ребенку и членам его семьи в конце жизни</w:t>
      </w:r>
    </w:p>
    <w:p w:rsidR="009C16C9" w:rsidRDefault="009C16C9" w:rsidP="009C16C9">
      <w:pPr>
        <w:pStyle w:val="a4"/>
        <w:numPr>
          <w:ilvl w:val="0"/>
          <w:numId w:val="26"/>
        </w:numPr>
        <w:rPr>
          <w:color w:val="000000"/>
        </w:rPr>
      </w:pPr>
      <w:r w:rsidRPr="009C16C9">
        <w:rPr>
          <w:color w:val="000000"/>
        </w:rPr>
        <w:t>Правила применения карманного ингалятора</w:t>
      </w:r>
    </w:p>
    <w:p w:rsidR="009C16C9" w:rsidRPr="0098220B" w:rsidRDefault="009C16C9" w:rsidP="009C16C9">
      <w:pPr>
        <w:pStyle w:val="a4"/>
        <w:numPr>
          <w:ilvl w:val="0"/>
          <w:numId w:val="26"/>
        </w:numPr>
        <w:rPr>
          <w:color w:val="000000"/>
        </w:rPr>
      </w:pPr>
      <w:r w:rsidRPr="0098220B">
        <w:rPr>
          <w:color w:val="000000"/>
        </w:rPr>
        <w:t>Хронические заболевания органов пищеварения у детей: особенности сестринского ухода</w:t>
      </w:r>
    </w:p>
    <w:p w:rsidR="009C16C9" w:rsidRPr="0098220B" w:rsidRDefault="009C16C9" w:rsidP="009C16C9">
      <w:pPr>
        <w:pStyle w:val="a4"/>
        <w:numPr>
          <w:ilvl w:val="0"/>
          <w:numId w:val="26"/>
        </w:numPr>
        <w:rPr>
          <w:color w:val="000000"/>
        </w:rPr>
      </w:pPr>
      <w:r w:rsidRPr="0098220B">
        <w:rPr>
          <w:color w:val="000000"/>
        </w:rPr>
        <w:t>Острые отравления синтетическими наркотиками у детей</w:t>
      </w:r>
    </w:p>
    <w:p w:rsidR="009C16C9" w:rsidRPr="009C16C9" w:rsidRDefault="009C16C9" w:rsidP="009C16C9">
      <w:pPr>
        <w:pStyle w:val="a4"/>
        <w:numPr>
          <w:ilvl w:val="0"/>
          <w:numId w:val="26"/>
        </w:numPr>
        <w:rPr>
          <w:color w:val="000000"/>
        </w:rPr>
      </w:pPr>
      <w:r w:rsidRPr="0098220B">
        <w:rPr>
          <w:color w:val="000000"/>
        </w:rPr>
        <w:t>Лихорадка у детей: причины и особенности ухода</w:t>
      </w:r>
    </w:p>
    <w:p w:rsidR="009C16C9" w:rsidRDefault="009C16C9" w:rsidP="009C16C9">
      <w:pPr>
        <w:pStyle w:val="a4"/>
        <w:numPr>
          <w:ilvl w:val="0"/>
          <w:numId w:val="26"/>
        </w:numPr>
        <w:rPr>
          <w:color w:val="000000"/>
        </w:rPr>
      </w:pPr>
      <w:r w:rsidRPr="009C16C9">
        <w:rPr>
          <w:color w:val="000000"/>
        </w:rPr>
        <w:t>Разработка и внедрение речевых модулей для формирования эффективных и безопасных коммуникаций в работе медицинской сестры</w:t>
      </w:r>
    </w:p>
    <w:p w:rsidR="0098220B" w:rsidRDefault="0098220B" w:rsidP="0098220B">
      <w:pPr>
        <w:pStyle w:val="a4"/>
        <w:rPr>
          <w:color w:val="000000"/>
          <w:sz w:val="27"/>
          <w:szCs w:val="27"/>
        </w:rPr>
      </w:pPr>
    </w:p>
    <w:p w:rsidR="0098220B" w:rsidRDefault="0098220B" w:rsidP="0098220B">
      <w:pPr>
        <w:pStyle w:val="a4"/>
        <w:rPr>
          <w:color w:val="000000"/>
          <w:sz w:val="27"/>
          <w:szCs w:val="27"/>
        </w:rPr>
      </w:pPr>
    </w:p>
    <w:p w:rsidR="0098220B" w:rsidRDefault="0098220B" w:rsidP="0098220B">
      <w:pPr>
        <w:pStyle w:val="a4"/>
        <w:rPr>
          <w:color w:val="000000"/>
          <w:sz w:val="27"/>
          <w:szCs w:val="27"/>
        </w:rPr>
      </w:pPr>
    </w:p>
    <w:p w:rsidR="00023EC4" w:rsidRDefault="00023EC4" w:rsidP="0098220B">
      <w:pPr>
        <w:pStyle w:val="a4"/>
        <w:rPr>
          <w:color w:val="000000"/>
          <w:sz w:val="27"/>
          <w:szCs w:val="27"/>
        </w:rPr>
      </w:pPr>
    </w:p>
    <w:p w:rsidR="000E0CC9" w:rsidRDefault="000E0CC9" w:rsidP="0098220B">
      <w:pPr>
        <w:pStyle w:val="a4"/>
        <w:rPr>
          <w:color w:val="000000"/>
          <w:sz w:val="27"/>
          <w:szCs w:val="27"/>
        </w:rPr>
      </w:pPr>
    </w:p>
    <w:p w:rsidR="000E0CC9" w:rsidRDefault="000E0CC9" w:rsidP="0098220B">
      <w:pPr>
        <w:pStyle w:val="a4"/>
        <w:rPr>
          <w:color w:val="000000"/>
          <w:sz w:val="27"/>
          <w:szCs w:val="27"/>
        </w:rPr>
      </w:pPr>
    </w:p>
    <w:p w:rsidR="000E0CC9" w:rsidRDefault="000E0CC9" w:rsidP="0098220B">
      <w:pPr>
        <w:pStyle w:val="a4"/>
        <w:rPr>
          <w:color w:val="000000"/>
          <w:sz w:val="27"/>
          <w:szCs w:val="27"/>
        </w:rPr>
      </w:pPr>
    </w:p>
    <w:p w:rsidR="000E0CC9" w:rsidRDefault="000E0CC9" w:rsidP="0098220B">
      <w:pPr>
        <w:pStyle w:val="a4"/>
        <w:rPr>
          <w:color w:val="000000"/>
          <w:sz w:val="27"/>
          <w:szCs w:val="27"/>
        </w:rPr>
      </w:pPr>
    </w:p>
    <w:p w:rsidR="000E0CC9" w:rsidRDefault="000E0CC9" w:rsidP="0098220B">
      <w:pPr>
        <w:pStyle w:val="a4"/>
        <w:rPr>
          <w:color w:val="000000"/>
          <w:sz w:val="27"/>
          <w:szCs w:val="27"/>
        </w:rPr>
      </w:pPr>
    </w:p>
    <w:p w:rsidR="000E0CC9" w:rsidRDefault="000E0CC9" w:rsidP="0098220B">
      <w:pPr>
        <w:pStyle w:val="a4"/>
        <w:rPr>
          <w:color w:val="000000"/>
          <w:sz w:val="27"/>
          <w:szCs w:val="27"/>
        </w:rPr>
      </w:pPr>
    </w:p>
    <w:p w:rsidR="000E0CC9" w:rsidRDefault="000E0CC9" w:rsidP="0098220B">
      <w:pPr>
        <w:pStyle w:val="a4"/>
        <w:rPr>
          <w:color w:val="000000"/>
          <w:sz w:val="27"/>
          <w:szCs w:val="27"/>
        </w:rPr>
      </w:pPr>
    </w:p>
    <w:p w:rsidR="0098220B" w:rsidRDefault="00855B8C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</w:t>
      </w:r>
      <w:r w:rsidRPr="00855B8C">
        <w:rPr>
          <w:b/>
          <w:color w:val="000000"/>
        </w:rPr>
        <w:t>еминары для операционных медицинских сестер учреждений здравоохранения</w:t>
      </w:r>
    </w:p>
    <w:p w:rsidR="00855B8C" w:rsidRDefault="00855B8C" w:rsidP="00855B8C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14 февраля 2019 года</w:t>
      </w:r>
    </w:p>
    <w:p w:rsidR="00855B8C" w:rsidRPr="00855B8C" w:rsidRDefault="00855B8C" w:rsidP="00855B8C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Инновационные технологии в операционном деле</w:t>
      </w:r>
    </w:p>
    <w:p w:rsidR="00855B8C" w:rsidRDefault="00855B8C" w:rsidP="00855B8C">
      <w:pPr>
        <w:pStyle w:val="a4"/>
        <w:numPr>
          <w:ilvl w:val="0"/>
          <w:numId w:val="14"/>
        </w:numPr>
        <w:rPr>
          <w:color w:val="000000"/>
        </w:rPr>
      </w:pPr>
      <w:r w:rsidRPr="0098220B">
        <w:rPr>
          <w:color w:val="000000"/>
        </w:rPr>
        <w:t>Высокотехнологическая помощь онкологическим больным, роль операционной медицинской сестры в подготовке и проведении операций</w:t>
      </w:r>
    </w:p>
    <w:p w:rsidR="00855B8C" w:rsidRPr="0098220B" w:rsidRDefault="00855B8C" w:rsidP="00855B8C">
      <w:pPr>
        <w:pStyle w:val="a4"/>
        <w:numPr>
          <w:ilvl w:val="0"/>
          <w:numId w:val="14"/>
        </w:numPr>
        <w:rPr>
          <w:color w:val="000000"/>
        </w:rPr>
      </w:pPr>
      <w:proofErr w:type="gramStart"/>
      <w:r w:rsidRPr="0098220B">
        <w:rPr>
          <w:color w:val="000000"/>
        </w:rPr>
        <w:t>Радиочастотная</w:t>
      </w:r>
      <w:proofErr w:type="gramEnd"/>
      <w:r w:rsidR="00E66922">
        <w:rPr>
          <w:color w:val="000000"/>
        </w:rPr>
        <w:t xml:space="preserve"> </w:t>
      </w:r>
      <w:proofErr w:type="spellStart"/>
      <w:r w:rsidRPr="0098220B">
        <w:rPr>
          <w:color w:val="000000"/>
        </w:rPr>
        <w:t>нуклеация</w:t>
      </w:r>
      <w:proofErr w:type="spellEnd"/>
      <w:r w:rsidRPr="0098220B">
        <w:rPr>
          <w:color w:val="000000"/>
        </w:rPr>
        <w:t xml:space="preserve"> при заболеваниях позвоночника</w:t>
      </w:r>
    </w:p>
    <w:p w:rsidR="00855B8C" w:rsidRPr="0098220B" w:rsidRDefault="00855B8C" w:rsidP="00855B8C">
      <w:pPr>
        <w:pStyle w:val="a4"/>
        <w:numPr>
          <w:ilvl w:val="0"/>
          <w:numId w:val="14"/>
        </w:numPr>
        <w:rPr>
          <w:color w:val="000000"/>
        </w:rPr>
      </w:pPr>
      <w:r w:rsidRPr="0098220B">
        <w:rPr>
          <w:color w:val="000000"/>
        </w:rPr>
        <w:t>Методы программированной хирургии</w:t>
      </w:r>
    </w:p>
    <w:p w:rsidR="00855B8C" w:rsidRPr="0098220B" w:rsidRDefault="00855B8C" w:rsidP="00855B8C">
      <w:pPr>
        <w:pStyle w:val="a4"/>
        <w:numPr>
          <w:ilvl w:val="0"/>
          <w:numId w:val="14"/>
        </w:numPr>
        <w:rPr>
          <w:color w:val="000000"/>
        </w:rPr>
      </w:pPr>
      <w:r w:rsidRPr="0098220B">
        <w:rPr>
          <w:color w:val="000000"/>
        </w:rPr>
        <w:t>Внедрение инновационных технологий при организации работы централизованного операционного блока</w:t>
      </w:r>
    </w:p>
    <w:p w:rsidR="00855B8C" w:rsidRDefault="00855B8C" w:rsidP="009531A7">
      <w:pPr>
        <w:pStyle w:val="a4"/>
        <w:numPr>
          <w:ilvl w:val="0"/>
          <w:numId w:val="14"/>
        </w:numPr>
        <w:rPr>
          <w:color w:val="000000"/>
        </w:rPr>
      </w:pPr>
      <w:r w:rsidRPr="0098220B">
        <w:rPr>
          <w:color w:val="000000"/>
        </w:rPr>
        <w:t>Новые технологии при оперативных малоинвазивных вмешательствах</w:t>
      </w:r>
    </w:p>
    <w:p w:rsidR="009531A7" w:rsidRPr="009531A7" w:rsidRDefault="009531A7" w:rsidP="009531A7">
      <w:pPr>
        <w:pStyle w:val="a4"/>
        <w:ind w:left="720"/>
        <w:rPr>
          <w:color w:val="000000"/>
        </w:rPr>
      </w:pPr>
    </w:p>
    <w:p w:rsidR="00855B8C" w:rsidRDefault="00023EC4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05</w:t>
      </w:r>
      <w:r w:rsidR="00855B8C">
        <w:rPr>
          <w:b/>
          <w:color w:val="000000"/>
        </w:rPr>
        <w:t xml:space="preserve"> сентября 2019 года </w:t>
      </w:r>
    </w:p>
    <w:p w:rsidR="00855B8C" w:rsidRPr="00855B8C" w:rsidRDefault="00855B8C" w:rsidP="00855B8C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Практические аспекты в работе операционной медицинской сестры</w:t>
      </w:r>
    </w:p>
    <w:p w:rsidR="00855B8C" w:rsidRPr="00855B8C" w:rsidRDefault="0098220B" w:rsidP="00855B8C">
      <w:pPr>
        <w:pStyle w:val="a4"/>
        <w:numPr>
          <w:ilvl w:val="0"/>
          <w:numId w:val="27"/>
        </w:numPr>
        <w:rPr>
          <w:color w:val="000000"/>
        </w:rPr>
      </w:pPr>
      <w:r w:rsidRPr="0098220B">
        <w:rPr>
          <w:color w:val="000000"/>
        </w:rPr>
        <w:t>Современные требования к шовному материалу</w:t>
      </w:r>
    </w:p>
    <w:p w:rsidR="0098220B" w:rsidRDefault="0098220B" w:rsidP="00855B8C">
      <w:pPr>
        <w:pStyle w:val="a4"/>
        <w:numPr>
          <w:ilvl w:val="0"/>
          <w:numId w:val="27"/>
        </w:numPr>
        <w:rPr>
          <w:color w:val="000000"/>
        </w:rPr>
      </w:pPr>
      <w:r w:rsidRPr="0098220B">
        <w:rPr>
          <w:color w:val="000000"/>
        </w:rPr>
        <w:t>Эпидемическая безопасность при проведении эндоскопических вмешательств</w:t>
      </w:r>
    </w:p>
    <w:p w:rsidR="00855B8C" w:rsidRDefault="00855B8C" w:rsidP="00855B8C">
      <w:pPr>
        <w:pStyle w:val="a4"/>
        <w:numPr>
          <w:ilvl w:val="0"/>
          <w:numId w:val="27"/>
        </w:numPr>
        <w:rPr>
          <w:color w:val="000000"/>
        </w:rPr>
      </w:pPr>
      <w:r w:rsidRPr="006225EF">
        <w:rPr>
          <w:color w:val="000000"/>
        </w:rPr>
        <w:t xml:space="preserve">Медицинские ошибки в практике </w:t>
      </w:r>
      <w:r>
        <w:rPr>
          <w:color w:val="000000"/>
        </w:rPr>
        <w:t>операционной медицинской сестры</w:t>
      </w:r>
    </w:p>
    <w:p w:rsidR="009531A7" w:rsidRDefault="009531A7" w:rsidP="009531A7">
      <w:pPr>
        <w:pStyle w:val="a4"/>
        <w:numPr>
          <w:ilvl w:val="0"/>
          <w:numId w:val="27"/>
        </w:numPr>
        <w:rPr>
          <w:color w:val="000000"/>
        </w:rPr>
      </w:pPr>
      <w:r w:rsidRPr="0098220B">
        <w:rPr>
          <w:color w:val="000000"/>
        </w:rPr>
        <w:t>Особенности профилактики ИСМП в операционном блоке</w:t>
      </w:r>
    </w:p>
    <w:p w:rsidR="009531A7" w:rsidRPr="0098220B" w:rsidRDefault="009531A7" w:rsidP="009531A7">
      <w:pPr>
        <w:pStyle w:val="a4"/>
        <w:numPr>
          <w:ilvl w:val="0"/>
          <w:numId w:val="27"/>
        </w:numPr>
        <w:rPr>
          <w:color w:val="000000"/>
        </w:rPr>
      </w:pPr>
      <w:r w:rsidRPr="0098220B">
        <w:rPr>
          <w:color w:val="000000"/>
        </w:rPr>
        <w:t>Методы подготовки операционного поля: плюсы и минусы</w:t>
      </w:r>
    </w:p>
    <w:p w:rsidR="009531A7" w:rsidRPr="0098220B" w:rsidRDefault="009531A7" w:rsidP="009531A7">
      <w:pPr>
        <w:pStyle w:val="a4"/>
        <w:numPr>
          <w:ilvl w:val="0"/>
          <w:numId w:val="27"/>
        </w:numPr>
        <w:rPr>
          <w:color w:val="000000"/>
        </w:rPr>
      </w:pPr>
      <w:r w:rsidRPr="0098220B">
        <w:rPr>
          <w:color w:val="000000"/>
        </w:rPr>
        <w:t xml:space="preserve">Типичные осложнения и ошибки в </w:t>
      </w:r>
      <w:proofErr w:type="spellStart"/>
      <w:r w:rsidRPr="0098220B">
        <w:rPr>
          <w:color w:val="000000"/>
        </w:rPr>
        <w:t>периоперационном</w:t>
      </w:r>
      <w:proofErr w:type="spellEnd"/>
      <w:r w:rsidRPr="0098220B">
        <w:rPr>
          <w:color w:val="000000"/>
        </w:rPr>
        <w:t xml:space="preserve"> периоде</w:t>
      </w:r>
    </w:p>
    <w:p w:rsidR="009531A7" w:rsidRPr="0098220B" w:rsidRDefault="009531A7" w:rsidP="009531A7">
      <w:pPr>
        <w:pStyle w:val="a4"/>
        <w:ind w:left="720"/>
        <w:rPr>
          <w:color w:val="000000"/>
        </w:rPr>
      </w:pPr>
    </w:p>
    <w:p w:rsidR="0098220B" w:rsidRDefault="0098220B" w:rsidP="0098220B">
      <w:pPr>
        <w:pStyle w:val="a4"/>
        <w:rPr>
          <w:color w:val="000000"/>
          <w:sz w:val="27"/>
          <w:szCs w:val="27"/>
        </w:rPr>
      </w:pPr>
    </w:p>
    <w:p w:rsidR="0098220B" w:rsidRDefault="0098220B" w:rsidP="0098220B">
      <w:pPr>
        <w:pStyle w:val="a4"/>
        <w:rPr>
          <w:color w:val="000000"/>
          <w:sz w:val="27"/>
          <w:szCs w:val="27"/>
        </w:rPr>
      </w:pPr>
    </w:p>
    <w:p w:rsidR="0098220B" w:rsidRDefault="0098220B" w:rsidP="0098220B">
      <w:pPr>
        <w:pStyle w:val="a4"/>
        <w:rPr>
          <w:color w:val="000000"/>
          <w:sz w:val="27"/>
          <w:szCs w:val="27"/>
        </w:rPr>
      </w:pPr>
    </w:p>
    <w:p w:rsidR="0098220B" w:rsidRDefault="0098220B" w:rsidP="0098220B">
      <w:pPr>
        <w:pStyle w:val="a4"/>
        <w:rPr>
          <w:color w:val="000000"/>
          <w:sz w:val="27"/>
          <w:szCs w:val="27"/>
        </w:rPr>
      </w:pPr>
    </w:p>
    <w:p w:rsidR="0098220B" w:rsidRDefault="0098220B" w:rsidP="0098220B">
      <w:pPr>
        <w:pStyle w:val="a4"/>
        <w:rPr>
          <w:color w:val="000000"/>
          <w:sz w:val="27"/>
          <w:szCs w:val="27"/>
        </w:rPr>
      </w:pPr>
    </w:p>
    <w:p w:rsidR="006225EF" w:rsidRDefault="006225EF" w:rsidP="0098220B">
      <w:pPr>
        <w:pStyle w:val="a4"/>
        <w:rPr>
          <w:color w:val="000000"/>
          <w:sz w:val="27"/>
          <w:szCs w:val="27"/>
        </w:rPr>
      </w:pPr>
    </w:p>
    <w:p w:rsidR="006225EF" w:rsidRDefault="006225EF" w:rsidP="0098220B">
      <w:pPr>
        <w:pStyle w:val="a4"/>
        <w:rPr>
          <w:color w:val="000000"/>
          <w:sz w:val="27"/>
          <w:szCs w:val="27"/>
        </w:rPr>
      </w:pPr>
    </w:p>
    <w:p w:rsidR="009531A7" w:rsidRDefault="009531A7" w:rsidP="0098220B">
      <w:pPr>
        <w:pStyle w:val="a4"/>
        <w:rPr>
          <w:color w:val="000000"/>
          <w:sz w:val="27"/>
          <w:szCs w:val="27"/>
        </w:rPr>
      </w:pPr>
    </w:p>
    <w:p w:rsidR="009531A7" w:rsidRDefault="009531A7" w:rsidP="0098220B">
      <w:pPr>
        <w:pStyle w:val="a4"/>
        <w:rPr>
          <w:color w:val="000000"/>
          <w:sz w:val="27"/>
          <w:szCs w:val="27"/>
        </w:rPr>
      </w:pPr>
    </w:p>
    <w:p w:rsidR="009531A7" w:rsidRDefault="009531A7" w:rsidP="0098220B">
      <w:pPr>
        <w:pStyle w:val="a4"/>
        <w:rPr>
          <w:color w:val="000000"/>
          <w:sz w:val="27"/>
          <w:szCs w:val="27"/>
        </w:rPr>
      </w:pPr>
    </w:p>
    <w:p w:rsidR="009531A7" w:rsidRDefault="009531A7" w:rsidP="0098220B">
      <w:pPr>
        <w:pStyle w:val="a4"/>
        <w:rPr>
          <w:color w:val="000000"/>
          <w:sz w:val="27"/>
          <w:szCs w:val="27"/>
        </w:rPr>
      </w:pPr>
    </w:p>
    <w:p w:rsidR="00023EC4" w:rsidRDefault="00023EC4" w:rsidP="0098220B">
      <w:pPr>
        <w:pStyle w:val="a4"/>
        <w:rPr>
          <w:color w:val="000000"/>
          <w:sz w:val="27"/>
          <w:szCs w:val="27"/>
        </w:rPr>
      </w:pPr>
    </w:p>
    <w:p w:rsidR="0098220B" w:rsidRDefault="009531A7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</w:t>
      </w:r>
      <w:r w:rsidRPr="009531A7">
        <w:rPr>
          <w:b/>
          <w:color w:val="000000"/>
        </w:rPr>
        <w:t>еминары для палатных медицинских сестер учреждений здравоохранения</w:t>
      </w:r>
    </w:p>
    <w:p w:rsidR="009531A7" w:rsidRDefault="009531A7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28 февраля 2019 года</w:t>
      </w:r>
    </w:p>
    <w:p w:rsidR="009531A7" w:rsidRDefault="009531A7" w:rsidP="0098220B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Роль палатной медицинской сестры в организации обучения пациентов</w:t>
      </w:r>
    </w:p>
    <w:p w:rsidR="009531A7" w:rsidRDefault="009531A7" w:rsidP="009531A7">
      <w:pPr>
        <w:pStyle w:val="a4"/>
        <w:numPr>
          <w:ilvl w:val="0"/>
          <w:numId w:val="16"/>
        </w:numPr>
        <w:rPr>
          <w:color w:val="000000"/>
        </w:rPr>
      </w:pPr>
      <w:r w:rsidRPr="0098220B">
        <w:rPr>
          <w:color w:val="000000"/>
        </w:rPr>
        <w:t>Разработка и внедрение речевых модулей для формирования эффективных и безопасных коммуникаций в работе медицинской сестры</w:t>
      </w:r>
    </w:p>
    <w:p w:rsidR="009531A7" w:rsidRPr="0098220B" w:rsidRDefault="009531A7" w:rsidP="009531A7">
      <w:pPr>
        <w:pStyle w:val="a4"/>
        <w:numPr>
          <w:ilvl w:val="0"/>
          <w:numId w:val="16"/>
        </w:numPr>
        <w:rPr>
          <w:color w:val="000000"/>
        </w:rPr>
      </w:pPr>
      <w:r w:rsidRPr="0098220B">
        <w:rPr>
          <w:color w:val="000000"/>
        </w:rPr>
        <w:t>Обучение пациентов правилам использования карманного ингалятора</w:t>
      </w:r>
    </w:p>
    <w:p w:rsidR="009531A7" w:rsidRPr="0098220B" w:rsidRDefault="009531A7" w:rsidP="009531A7">
      <w:pPr>
        <w:pStyle w:val="a4"/>
        <w:numPr>
          <w:ilvl w:val="0"/>
          <w:numId w:val="16"/>
        </w:numPr>
        <w:rPr>
          <w:color w:val="000000"/>
        </w:rPr>
      </w:pPr>
      <w:r w:rsidRPr="0098220B">
        <w:rPr>
          <w:color w:val="000000"/>
        </w:rPr>
        <w:t>Школа ухода за малоподвижным пациентом (Приказ МЗ РФ от 13.10.17 № 804н «Об утверждении номенклатуры медицинских услуг»)</w:t>
      </w:r>
    </w:p>
    <w:p w:rsidR="009531A7" w:rsidRDefault="009531A7" w:rsidP="009531A7">
      <w:pPr>
        <w:pStyle w:val="a4"/>
        <w:numPr>
          <w:ilvl w:val="0"/>
          <w:numId w:val="16"/>
        </w:numPr>
        <w:rPr>
          <w:color w:val="000000"/>
        </w:rPr>
      </w:pPr>
      <w:r w:rsidRPr="009531A7">
        <w:rPr>
          <w:color w:val="000000"/>
        </w:rPr>
        <w:t xml:space="preserve">Мастер-класс: </w:t>
      </w:r>
      <w:r>
        <w:rPr>
          <w:color w:val="000000"/>
        </w:rPr>
        <w:t>Обучение родственников безопасному перемещению</w:t>
      </w:r>
      <w:r w:rsidRPr="009531A7">
        <w:rPr>
          <w:color w:val="000000"/>
        </w:rPr>
        <w:t xml:space="preserve"> пациента в постели с использованием основ биомеханики и эргономики </w:t>
      </w:r>
    </w:p>
    <w:p w:rsidR="009531A7" w:rsidRPr="009531A7" w:rsidRDefault="009531A7" w:rsidP="009531A7">
      <w:pPr>
        <w:pStyle w:val="a4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 xml:space="preserve">Как пациентам с сахарным диабетом избежать возможных осложнений </w:t>
      </w:r>
    </w:p>
    <w:p w:rsidR="009531A7" w:rsidRDefault="009531A7" w:rsidP="0098220B">
      <w:pPr>
        <w:pStyle w:val="a4"/>
        <w:jc w:val="center"/>
        <w:rPr>
          <w:b/>
          <w:color w:val="000000"/>
        </w:rPr>
      </w:pPr>
    </w:p>
    <w:p w:rsidR="009531A7" w:rsidRDefault="009531A7" w:rsidP="009531A7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 xml:space="preserve">12 сентября 2019 года </w:t>
      </w:r>
    </w:p>
    <w:p w:rsidR="00F341AB" w:rsidRDefault="00F341AB" w:rsidP="009531A7">
      <w:pPr>
        <w:pStyle w:val="a4"/>
        <w:jc w:val="center"/>
        <w:rPr>
          <w:b/>
          <w:color w:val="000000"/>
        </w:rPr>
      </w:pPr>
      <w:proofErr w:type="spellStart"/>
      <w:r w:rsidRPr="00F341AB">
        <w:rPr>
          <w:b/>
          <w:color w:val="000000"/>
        </w:rPr>
        <w:t>Пациентоориентированность</w:t>
      </w:r>
      <w:proofErr w:type="spellEnd"/>
      <w:r w:rsidRPr="00F341AB">
        <w:rPr>
          <w:b/>
          <w:color w:val="000000"/>
        </w:rPr>
        <w:t xml:space="preserve"> в работе палатной медицинской сестры</w:t>
      </w:r>
      <w:r>
        <w:rPr>
          <w:b/>
          <w:color w:val="000000"/>
        </w:rPr>
        <w:t>: ключевые характеристики, типичные ошибки реализации</w:t>
      </w:r>
    </w:p>
    <w:p w:rsidR="0098220B" w:rsidRPr="0098220B" w:rsidRDefault="0098220B" w:rsidP="009531A7">
      <w:pPr>
        <w:pStyle w:val="a4"/>
        <w:numPr>
          <w:ilvl w:val="0"/>
          <w:numId w:val="28"/>
        </w:numPr>
        <w:rPr>
          <w:color w:val="000000"/>
        </w:rPr>
      </w:pPr>
      <w:r w:rsidRPr="0098220B">
        <w:rPr>
          <w:color w:val="000000"/>
        </w:rPr>
        <w:t>Гигиена и антисептика рук в системе инфекционной безопасности пациента и персонала</w:t>
      </w:r>
    </w:p>
    <w:p w:rsidR="0098220B" w:rsidRPr="0098220B" w:rsidRDefault="0098220B" w:rsidP="009531A7">
      <w:pPr>
        <w:pStyle w:val="a4"/>
        <w:numPr>
          <w:ilvl w:val="0"/>
          <w:numId w:val="28"/>
        </w:numPr>
        <w:rPr>
          <w:color w:val="000000"/>
        </w:rPr>
      </w:pPr>
      <w:r w:rsidRPr="0098220B">
        <w:rPr>
          <w:color w:val="000000"/>
        </w:rPr>
        <w:t>Как избежать конфликт</w:t>
      </w:r>
      <w:r w:rsidR="009531A7">
        <w:rPr>
          <w:color w:val="000000"/>
        </w:rPr>
        <w:t>а в коллективе и в общении с па</w:t>
      </w:r>
      <w:r w:rsidRPr="0098220B">
        <w:rPr>
          <w:color w:val="000000"/>
        </w:rPr>
        <w:t>ц</w:t>
      </w:r>
      <w:r w:rsidR="009531A7">
        <w:rPr>
          <w:color w:val="000000"/>
        </w:rPr>
        <w:t>и</w:t>
      </w:r>
      <w:r w:rsidRPr="0098220B">
        <w:rPr>
          <w:color w:val="000000"/>
        </w:rPr>
        <w:t>е</w:t>
      </w:r>
      <w:r w:rsidR="009531A7">
        <w:rPr>
          <w:color w:val="000000"/>
        </w:rPr>
        <w:t>н</w:t>
      </w:r>
      <w:r w:rsidRPr="0098220B">
        <w:rPr>
          <w:color w:val="000000"/>
        </w:rPr>
        <w:t>тами</w:t>
      </w:r>
    </w:p>
    <w:p w:rsidR="0098220B" w:rsidRPr="0098220B" w:rsidRDefault="0098220B" w:rsidP="009531A7">
      <w:pPr>
        <w:pStyle w:val="a4"/>
        <w:numPr>
          <w:ilvl w:val="0"/>
          <w:numId w:val="28"/>
        </w:numPr>
        <w:rPr>
          <w:color w:val="000000"/>
        </w:rPr>
      </w:pPr>
      <w:r w:rsidRPr="0098220B">
        <w:rPr>
          <w:color w:val="000000"/>
        </w:rPr>
        <w:t>Типичные ошибки в работе медицинской сестры и меры по их предупреждению</w:t>
      </w:r>
    </w:p>
    <w:p w:rsidR="0098220B" w:rsidRPr="0098220B" w:rsidRDefault="0098220B" w:rsidP="009531A7">
      <w:pPr>
        <w:pStyle w:val="a4"/>
        <w:numPr>
          <w:ilvl w:val="0"/>
          <w:numId w:val="28"/>
        </w:numPr>
        <w:rPr>
          <w:color w:val="000000"/>
        </w:rPr>
      </w:pPr>
      <w:r w:rsidRPr="0098220B">
        <w:rPr>
          <w:color w:val="000000"/>
        </w:rPr>
        <w:t>Роль медицинской сестры в профилактике респираторных инфекций у пациентов в критических состояниях</w:t>
      </w:r>
    </w:p>
    <w:p w:rsidR="0098220B" w:rsidRPr="0098220B" w:rsidRDefault="0098220B" w:rsidP="009531A7">
      <w:pPr>
        <w:pStyle w:val="a4"/>
        <w:numPr>
          <w:ilvl w:val="0"/>
          <w:numId w:val="28"/>
        </w:numPr>
        <w:rPr>
          <w:color w:val="000000"/>
        </w:rPr>
      </w:pPr>
      <w:r w:rsidRPr="0098220B">
        <w:rPr>
          <w:color w:val="000000"/>
        </w:rPr>
        <w:t>Современные технологии гигиенического ухода при недержании</w:t>
      </w:r>
    </w:p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98220B" w:rsidRDefault="0098220B" w:rsidP="002A58BD"/>
    <w:p w:rsidR="000E0CC9" w:rsidRDefault="000E0CC9" w:rsidP="002A58BD"/>
    <w:p w:rsidR="000E0CC9" w:rsidRDefault="000E0CC9" w:rsidP="002A58BD"/>
    <w:p w:rsidR="000E0CC9" w:rsidRDefault="000E0CC9" w:rsidP="002A58BD"/>
    <w:p w:rsidR="000E0CC9" w:rsidRDefault="000E0CC9" w:rsidP="002A58BD"/>
    <w:p w:rsidR="000E0CC9" w:rsidRDefault="000E0CC9" w:rsidP="002A58BD"/>
    <w:p w:rsidR="000E0CC9" w:rsidRDefault="000E0CC9" w:rsidP="002A58BD"/>
    <w:p w:rsidR="00974CF7" w:rsidRDefault="00255FE4" w:rsidP="00974CF7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</w:t>
      </w:r>
      <w:r w:rsidRPr="00255FE4">
        <w:rPr>
          <w:b/>
          <w:color w:val="000000"/>
        </w:rPr>
        <w:t>еминары для медицинских сестер процедурных и прививочных кабинетов учреждений здравоохранения</w:t>
      </w:r>
    </w:p>
    <w:p w:rsidR="00255FE4" w:rsidRDefault="00255FE4" w:rsidP="00974CF7">
      <w:pPr>
        <w:pStyle w:val="a4"/>
        <w:jc w:val="center"/>
      </w:pPr>
      <w:r>
        <w:rPr>
          <w:b/>
          <w:color w:val="000000"/>
        </w:rPr>
        <w:t>11 апреля 2019 года</w:t>
      </w:r>
    </w:p>
    <w:p w:rsidR="00F341AB" w:rsidRDefault="00F341AB" w:rsidP="00974CF7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Организационные вопросы деятельности процедурной медицинской сестры</w:t>
      </w:r>
    </w:p>
    <w:p w:rsidR="00255FE4" w:rsidRPr="00974CF7" w:rsidRDefault="00255FE4" w:rsidP="00255FE4">
      <w:pPr>
        <w:pStyle w:val="a4"/>
        <w:numPr>
          <w:ilvl w:val="0"/>
          <w:numId w:val="29"/>
        </w:numPr>
        <w:rPr>
          <w:color w:val="000000"/>
        </w:rPr>
      </w:pPr>
      <w:r w:rsidRPr="00974CF7">
        <w:rPr>
          <w:color w:val="000000"/>
        </w:rPr>
        <w:t>Гигиена и антисептика рук в системе инфекционной бе</w:t>
      </w:r>
      <w:r w:rsidR="00AD2747">
        <w:rPr>
          <w:color w:val="000000"/>
        </w:rPr>
        <w:t>зопасности пациента и персонала</w:t>
      </w:r>
    </w:p>
    <w:p w:rsidR="00255FE4" w:rsidRPr="00974CF7" w:rsidRDefault="00255FE4" w:rsidP="00255FE4">
      <w:pPr>
        <w:pStyle w:val="a4"/>
        <w:numPr>
          <w:ilvl w:val="0"/>
          <w:numId w:val="29"/>
        </w:numPr>
        <w:rPr>
          <w:color w:val="000000"/>
        </w:rPr>
      </w:pPr>
      <w:r w:rsidRPr="00974CF7">
        <w:rPr>
          <w:color w:val="000000"/>
        </w:rPr>
        <w:t>Стандарты практической деятельности в работе</w:t>
      </w:r>
      <w:r w:rsidR="00AD2747">
        <w:rPr>
          <w:color w:val="000000"/>
        </w:rPr>
        <w:t xml:space="preserve"> процедурной медицинской сестры</w:t>
      </w:r>
    </w:p>
    <w:p w:rsidR="00255FE4" w:rsidRPr="00974CF7" w:rsidRDefault="00255FE4" w:rsidP="00255FE4">
      <w:pPr>
        <w:pStyle w:val="a4"/>
        <w:numPr>
          <w:ilvl w:val="0"/>
          <w:numId w:val="29"/>
        </w:numPr>
        <w:rPr>
          <w:color w:val="000000"/>
        </w:rPr>
      </w:pPr>
      <w:r w:rsidRPr="00974CF7">
        <w:rPr>
          <w:color w:val="000000"/>
        </w:rPr>
        <w:t>Как избежать конфликта в коллект</w:t>
      </w:r>
      <w:r w:rsidR="00AD2747">
        <w:rPr>
          <w:color w:val="000000"/>
        </w:rPr>
        <w:t>иве и в общении с пациентами</w:t>
      </w:r>
    </w:p>
    <w:p w:rsidR="00255FE4" w:rsidRPr="00974CF7" w:rsidRDefault="00255FE4" w:rsidP="00255FE4">
      <w:pPr>
        <w:pStyle w:val="a4"/>
        <w:numPr>
          <w:ilvl w:val="0"/>
          <w:numId w:val="29"/>
        </w:numPr>
        <w:rPr>
          <w:color w:val="000000"/>
        </w:rPr>
      </w:pPr>
      <w:r w:rsidRPr="00974CF7">
        <w:rPr>
          <w:color w:val="000000"/>
        </w:rPr>
        <w:t>Современные технологии обеззараживания воздуха в пом</w:t>
      </w:r>
      <w:r w:rsidR="00AD2747">
        <w:rPr>
          <w:color w:val="000000"/>
        </w:rPr>
        <w:t>ещениях медицинских организаций</w:t>
      </w:r>
    </w:p>
    <w:p w:rsidR="00255FE4" w:rsidRPr="00255FE4" w:rsidRDefault="00255FE4" w:rsidP="00255FE4">
      <w:pPr>
        <w:pStyle w:val="a4"/>
        <w:numPr>
          <w:ilvl w:val="0"/>
          <w:numId w:val="29"/>
        </w:numPr>
        <w:rPr>
          <w:color w:val="000000"/>
        </w:rPr>
      </w:pPr>
      <w:r w:rsidRPr="00974CF7">
        <w:rPr>
          <w:color w:val="000000"/>
        </w:rPr>
        <w:t>Специфика хранения лекарственных средств с учетом физико-хи</w:t>
      </w:r>
      <w:r w:rsidR="00AD2747">
        <w:rPr>
          <w:color w:val="000000"/>
        </w:rPr>
        <w:t>мических свойств</w:t>
      </w:r>
    </w:p>
    <w:p w:rsidR="00255FE4" w:rsidRDefault="00255FE4" w:rsidP="00255FE4">
      <w:pPr>
        <w:pStyle w:val="a4"/>
        <w:jc w:val="center"/>
        <w:rPr>
          <w:b/>
          <w:color w:val="000000"/>
        </w:rPr>
      </w:pPr>
    </w:p>
    <w:p w:rsidR="00255FE4" w:rsidRDefault="00F341AB" w:rsidP="00255FE4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28 ноября</w:t>
      </w:r>
      <w:r w:rsidR="00255FE4">
        <w:rPr>
          <w:b/>
          <w:color w:val="000000"/>
        </w:rPr>
        <w:t xml:space="preserve"> 2019 года</w:t>
      </w:r>
    </w:p>
    <w:p w:rsidR="00255FE4" w:rsidRPr="00255FE4" w:rsidRDefault="00AD2747" w:rsidP="00255FE4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Возможные зоны риска в работе процедурной медицинской сестры</w:t>
      </w:r>
    </w:p>
    <w:p w:rsidR="00255FE4" w:rsidRPr="00974CF7" w:rsidRDefault="00255FE4" w:rsidP="00255FE4">
      <w:pPr>
        <w:pStyle w:val="a4"/>
        <w:numPr>
          <w:ilvl w:val="0"/>
          <w:numId w:val="17"/>
        </w:numPr>
        <w:rPr>
          <w:color w:val="000000"/>
        </w:rPr>
      </w:pPr>
      <w:r w:rsidRPr="00974CF7">
        <w:rPr>
          <w:color w:val="000000"/>
        </w:rPr>
        <w:t>Алгоритм идентификации п</w:t>
      </w:r>
      <w:r w:rsidR="00AD2747">
        <w:rPr>
          <w:color w:val="000000"/>
        </w:rPr>
        <w:t>ациентов в процедурном кабинете</w:t>
      </w:r>
    </w:p>
    <w:p w:rsidR="00974CF7" w:rsidRPr="00974CF7" w:rsidRDefault="00974CF7" w:rsidP="00974CF7">
      <w:pPr>
        <w:pStyle w:val="a4"/>
        <w:numPr>
          <w:ilvl w:val="0"/>
          <w:numId w:val="17"/>
        </w:numPr>
        <w:rPr>
          <w:color w:val="000000"/>
        </w:rPr>
      </w:pPr>
      <w:r w:rsidRPr="00974CF7">
        <w:rPr>
          <w:color w:val="000000"/>
        </w:rPr>
        <w:t>Клинический протокол. Анафилактический шок: классификация, клиника,</w:t>
      </w:r>
      <w:r w:rsidR="00AD2747">
        <w:rPr>
          <w:color w:val="000000"/>
        </w:rPr>
        <w:t xml:space="preserve"> диагностика, неотложная помощь</w:t>
      </w:r>
    </w:p>
    <w:p w:rsidR="00974CF7" w:rsidRPr="00974CF7" w:rsidRDefault="00974CF7" w:rsidP="00974CF7">
      <w:pPr>
        <w:pStyle w:val="a4"/>
        <w:numPr>
          <w:ilvl w:val="0"/>
          <w:numId w:val="17"/>
        </w:numPr>
        <w:rPr>
          <w:color w:val="000000"/>
        </w:rPr>
      </w:pPr>
      <w:r w:rsidRPr="00974CF7">
        <w:rPr>
          <w:color w:val="000000"/>
        </w:rPr>
        <w:t>Использование технологий выполнения простых медицинских услуг в деятельности проц</w:t>
      </w:r>
      <w:r w:rsidR="00AD2747">
        <w:rPr>
          <w:color w:val="000000"/>
        </w:rPr>
        <w:t>едурной медицинской сестры</w:t>
      </w:r>
    </w:p>
    <w:p w:rsidR="00974CF7" w:rsidRDefault="00D264DC" w:rsidP="00974CF7">
      <w:pPr>
        <w:pStyle w:val="a4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Роль медицинской сестры в </w:t>
      </w:r>
      <w:proofErr w:type="spellStart"/>
      <w:r>
        <w:rPr>
          <w:color w:val="000000"/>
        </w:rPr>
        <w:t>преаналитическом</w:t>
      </w:r>
      <w:proofErr w:type="spellEnd"/>
      <w:r>
        <w:rPr>
          <w:color w:val="000000"/>
        </w:rPr>
        <w:t xml:space="preserve"> этапе лабораторных исследований</w:t>
      </w:r>
    </w:p>
    <w:p w:rsidR="00AD2747" w:rsidRPr="00AD2747" w:rsidRDefault="00AD2747" w:rsidP="00AD2747">
      <w:pPr>
        <w:pStyle w:val="a3"/>
        <w:numPr>
          <w:ilvl w:val="0"/>
          <w:numId w:val="17"/>
        </w:numPr>
        <w:rPr>
          <w:color w:val="000000"/>
        </w:rPr>
      </w:pPr>
      <w:r w:rsidRPr="00AD2747">
        <w:rPr>
          <w:color w:val="000000"/>
        </w:rPr>
        <w:t xml:space="preserve">Типичные ошибки в работе процедурной медицинской </w:t>
      </w:r>
      <w:r>
        <w:rPr>
          <w:color w:val="000000"/>
        </w:rPr>
        <w:t>сестры и меры по их преодолению</w:t>
      </w:r>
    </w:p>
    <w:p w:rsidR="00AD2747" w:rsidRPr="00974CF7" w:rsidRDefault="00AD2747" w:rsidP="00AD2747">
      <w:pPr>
        <w:pStyle w:val="a4"/>
        <w:ind w:left="720"/>
        <w:rPr>
          <w:color w:val="000000"/>
        </w:rPr>
      </w:pPr>
    </w:p>
    <w:p w:rsidR="00974CF7" w:rsidRDefault="00974CF7" w:rsidP="00974CF7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974CF7" w:rsidRDefault="00974CF7" w:rsidP="00974CF7">
      <w:pPr>
        <w:pStyle w:val="a4"/>
        <w:rPr>
          <w:color w:val="000000"/>
          <w:sz w:val="27"/>
          <w:szCs w:val="27"/>
        </w:rPr>
      </w:pPr>
    </w:p>
    <w:p w:rsidR="00974CF7" w:rsidRDefault="00974CF7" w:rsidP="00974CF7">
      <w:pPr>
        <w:pStyle w:val="a4"/>
        <w:rPr>
          <w:color w:val="000000"/>
          <w:sz w:val="27"/>
          <w:szCs w:val="27"/>
        </w:rPr>
      </w:pPr>
    </w:p>
    <w:p w:rsidR="00974CF7" w:rsidRDefault="00974CF7" w:rsidP="00974CF7">
      <w:pPr>
        <w:pStyle w:val="a4"/>
        <w:rPr>
          <w:color w:val="000000"/>
          <w:sz w:val="27"/>
          <w:szCs w:val="27"/>
        </w:rPr>
      </w:pPr>
    </w:p>
    <w:p w:rsidR="00D264DC" w:rsidRDefault="00D264DC" w:rsidP="00974CF7">
      <w:pPr>
        <w:pStyle w:val="a4"/>
        <w:rPr>
          <w:color w:val="000000"/>
          <w:sz w:val="27"/>
          <w:szCs w:val="27"/>
        </w:rPr>
      </w:pPr>
    </w:p>
    <w:p w:rsidR="00B56C45" w:rsidRDefault="00B56C45" w:rsidP="00974CF7">
      <w:pPr>
        <w:pStyle w:val="a4"/>
        <w:rPr>
          <w:color w:val="000000"/>
          <w:sz w:val="27"/>
          <w:szCs w:val="27"/>
        </w:rPr>
      </w:pPr>
    </w:p>
    <w:p w:rsidR="002679A5" w:rsidRDefault="002679A5" w:rsidP="00974CF7">
      <w:pPr>
        <w:pStyle w:val="a4"/>
        <w:rPr>
          <w:color w:val="000000"/>
          <w:sz w:val="27"/>
          <w:szCs w:val="27"/>
        </w:rPr>
      </w:pPr>
    </w:p>
    <w:p w:rsidR="000E0CC9" w:rsidRDefault="000E0CC9" w:rsidP="00974CF7">
      <w:pPr>
        <w:pStyle w:val="a4"/>
        <w:rPr>
          <w:color w:val="000000"/>
          <w:sz w:val="27"/>
          <w:szCs w:val="27"/>
        </w:rPr>
      </w:pPr>
    </w:p>
    <w:p w:rsidR="000E0CC9" w:rsidRDefault="000E0CC9" w:rsidP="00974CF7">
      <w:pPr>
        <w:pStyle w:val="a4"/>
        <w:rPr>
          <w:color w:val="000000"/>
          <w:sz w:val="27"/>
          <w:szCs w:val="27"/>
        </w:rPr>
      </w:pPr>
    </w:p>
    <w:p w:rsidR="000E0CC9" w:rsidRDefault="000E0CC9" w:rsidP="00974CF7">
      <w:pPr>
        <w:pStyle w:val="a4"/>
        <w:rPr>
          <w:color w:val="000000"/>
          <w:sz w:val="27"/>
          <w:szCs w:val="27"/>
        </w:rPr>
      </w:pPr>
    </w:p>
    <w:p w:rsidR="00974CF7" w:rsidRDefault="00AD2747" w:rsidP="00974CF7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</w:t>
      </w:r>
      <w:r w:rsidRPr="00AD2747">
        <w:rPr>
          <w:b/>
          <w:color w:val="000000"/>
        </w:rPr>
        <w:t>еминары для участковых медицинских сестер и медицинских сестер центров здоровья учреждений здравоохранения</w:t>
      </w:r>
    </w:p>
    <w:p w:rsidR="00AD2747" w:rsidRDefault="002679A5" w:rsidP="00974CF7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16 мая</w:t>
      </w:r>
      <w:r w:rsidR="00076633">
        <w:rPr>
          <w:b/>
          <w:color w:val="000000"/>
        </w:rPr>
        <w:t xml:space="preserve"> 2019 года</w:t>
      </w:r>
    </w:p>
    <w:p w:rsidR="00976A07" w:rsidRDefault="00976A07" w:rsidP="00976A07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Бережливые технологии в амбулаторно-поликлиническом звене</w:t>
      </w:r>
    </w:p>
    <w:p w:rsidR="00976A07" w:rsidRPr="00076633" w:rsidRDefault="00976A07" w:rsidP="00976A07">
      <w:pPr>
        <w:pStyle w:val="a4"/>
        <w:numPr>
          <w:ilvl w:val="0"/>
          <w:numId w:val="31"/>
        </w:numPr>
        <w:jc w:val="both"/>
        <w:rPr>
          <w:b/>
          <w:color w:val="000000"/>
        </w:rPr>
      </w:pPr>
      <w:r>
        <w:rPr>
          <w:color w:val="000000"/>
        </w:rPr>
        <w:t>О бережливом производстве: история, понятия и инструменты</w:t>
      </w:r>
    </w:p>
    <w:p w:rsidR="00976A07" w:rsidRPr="00076633" w:rsidRDefault="00976A07" w:rsidP="00976A07">
      <w:pPr>
        <w:pStyle w:val="a4"/>
        <w:numPr>
          <w:ilvl w:val="0"/>
          <w:numId w:val="31"/>
        </w:numPr>
        <w:jc w:val="both"/>
        <w:rPr>
          <w:b/>
          <w:color w:val="000000"/>
        </w:rPr>
      </w:pPr>
      <w:r w:rsidRPr="00974CF7">
        <w:rPr>
          <w:color w:val="000000"/>
        </w:rPr>
        <w:t>Цифровые возможности в медицине: электронные медицинские карты</w:t>
      </w:r>
    </w:p>
    <w:p w:rsidR="00976A07" w:rsidRPr="00076633" w:rsidRDefault="00976A07" w:rsidP="00976A07">
      <w:pPr>
        <w:pStyle w:val="a4"/>
        <w:numPr>
          <w:ilvl w:val="0"/>
          <w:numId w:val="31"/>
        </w:numPr>
        <w:jc w:val="both"/>
        <w:rPr>
          <w:b/>
          <w:color w:val="000000"/>
        </w:rPr>
      </w:pPr>
      <w:r w:rsidRPr="00974CF7">
        <w:rPr>
          <w:color w:val="000000"/>
        </w:rPr>
        <w:t>Обработка персональных данных: требования и профилактика ошибок</w:t>
      </w:r>
    </w:p>
    <w:p w:rsidR="00976A07" w:rsidRPr="00076633" w:rsidRDefault="00976A07" w:rsidP="00976A07">
      <w:pPr>
        <w:pStyle w:val="a4"/>
        <w:numPr>
          <w:ilvl w:val="0"/>
          <w:numId w:val="31"/>
        </w:numPr>
        <w:jc w:val="both"/>
        <w:rPr>
          <w:b/>
          <w:color w:val="000000"/>
        </w:rPr>
      </w:pPr>
      <w:r w:rsidRPr="00974CF7">
        <w:rPr>
          <w:color w:val="000000"/>
        </w:rPr>
        <w:t>Как избежать конфликта в коллективе и в общении с пациентами</w:t>
      </w:r>
    </w:p>
    <w:p w:rsidR="00976A07" w:rsidRPr="00AD2747" w:rsidRDefault="00976A07" w:rsidP="00976A07">
      <w:pPr>
        <w:pStyle w:val="a4"/>
        <w:numPr>
          <w:ilvl w:val="0"/>
          <w:numId w:val="31"/>
        </w:numPr>
        <w:jc w:val="both"/>
        <w:rPr>
          <w:b/>
          <w:color w:val="000000"/>
        </w:rPr>
      </w:pPr>
      <w:r w:rsidRPr="00974CF7">
        <w:rPr>
          <w:color w:val="000000"/>
        </w:rPr>
        <w:t>Разработка и внедрение речевых модулей для формирования эффективных и безопасных коммуникаций в работе медицинской сестры</w:t>
      </w:r>
    </w:p>
    <w:p w:rsidR="00076633" w:rsidRDefault="00076633" w:rsidP="00974CF7">
      <w:pPr>
        <w:pStyle w:val="a4"/>
        <w:jc w:val="center"/>
        <w:rPr>
          <w:b/>
          <w:color w:val="000000"/>
        </w:rPr>
      </w:pPr>
    </w:p>
    <w:p w:rsidR="00076633" w:rsidRDefault="00976A07" w:rsidP="00974CF7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07</w:t>
      </w:r>
      <w:r w:rsidR="00076633">
        <w:rPr>
          <w:b/>
          <w:color w:val="000000"/>
        </w:rPr>
        <w:t xml:space="preserve"> ноября 2019 года </w:t>
      </w:r>
    </w:p>
    <w:p w:rsidR="00976A07" w:rsidRDefault="00976A07" w:rsidP="00976A07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Актуальные вопросы диспансеризации и медицинской профилактики в работе участковой медицинской сестры</w:t>
      </w:r>
    </w:p>
    <w:p w:rsidR="00976A07" w:rsidRPr="00076633" w:rsidRDefault="00976A07" w:rsidP="00976A07">
      <w:pPr>
        <w:pStyle w:val="a4"/>
        <w:numPr>
          <w:ilvl w:val="0"/>
          <w:numId w:val="30"/>
        </w:numPr>
        <w:jc w:val="both"/>
        <w:rPr>
          <w:color w:val="000000"/>
        </w:rPr>
      </w:pPr>
      <w:r w:rsidRPr="00076633">
        <w:rPr>
          <w:color w:val="000000"/>
        </w:rPr>
        <w:t xml:space="preserve">Диспансеризация взрослого населения в соответствии с приказом № 869н МЗ РФ от 26.10.2017 г. «Об утверждении </w:t>
      </w:r>
      <w:proofErr w:type="gramStart"/>
      <w:r w:rsidRPr="00076633">
        <w:rPr>
          <w:color w:val="000000"/>
        </w:rPr>
        <w:t>порядка проведения диспансеризации определенных групп взрослого населения</w:t>
      </w:r>
      <w:proofErr w:type="gramEnd"/>
      <w:r w:rsidRPr="00076633">
        <w:rPr>
          <w:color w:val="000000"/>
        </w:rPr>
        <w:t>». Индикаторные показатели диспансеризации</w:t>
      </w:r>
    </w:p>
    <w:p w:rsidR="00976A07" w:rsidRPr="00076633" w:rsidRDefault="00976A07" w:rsidP="00976A07">
      <w:pPr>
        <w:pStyle w:val="a4"/>
        <w:numPr>
          <w:ilvl w:val="0"/>
          <w:numId w:val="30"/>
        </w:numPr>
        <w:jc w:val="both"/>
        <w:rPr>
          <w:b/>
          <w:color w:val="000000"/>
        </w:rPr>
      </w:pPr>
      <w:r w:rsidRPr="00974CF7">
        <w:rPr>
          <w:color w:val="000000"/>
        </w:rPr>
        <w:t>Организация санитарно-гигиенического обучения пациентов (на примере обучения пациентов в ХОБЛ, и</w:t>
      </w:r>
      <w:r>
        <w:rPr>
          <w:color w:val="000000"/>
        </w:rPr>
        <w:t>меющих никотиновую зависимость)</w:t>
      </w:r>
    </w:p>
    <w:p w:rsidR="00976A07" w:rsidRPr="00076633" w:rsidRDefault="00976A07" w:rsidP="00976A07">
      <w:pPr>
        <w:pStyle w:val="a4"/>
        <w:numPr>
          <w:ilvl w:val="0"/>
          <w:numId w:val="30"/>
        </w:numPr>
        <w:jc w:val="both"/>
        <w:rPr>
          <w:b/>
          <w:color w:val="000000"/>
        </w:rPr>
      </w:pPr>
      <w:r w:rsidRPr="00974CF7">
        <w:rPr>
          <w:color w:val="000000"/>
        </w:rPr>
        <w:t>Обучение пациентов правилам испо</w:t>
      </w:r>
      <w:r>
        <w:rPr>
          <w:color w:val="000000"/>
        </w:rPr>
        <w:t>льзования карманного ингалятора</w:t>
      </w:r>
    </w:p>
    <w:p w:rsidR="00976A07" w:rsidRDefault="00976A07" w:rsidP="00976A07">
      <w:pPr>
        <w:pStyle w:val="a4"/>
        <w:numPr>
          <w:ilvl w:val="0"/>
          <w:numId w:val="30"/>
        </w:numPr>
        <w:jc w:val="both"/>
        <w:rPr>
          <w:color w:val="000000"/>
        </w:rPr>
      </w:pPr>
      <w:r w:rsidRPr="00076633">
        <w:rPr>
          <w:color w:val="000000"/>
        </w:rPr>
        <w:t>Роль медицинских сестер в ранней диагнос</w:t>
      </w:r>
      <w:r>
        <w:rPr>
          <w:color w:val="000000"/>
        </w:rPr>
        <w:t>тике онкологических заболеваний</w:t>
      </w:r>
    </w:p>
    <w:p w:rsidR="00976A07" w:rsidRPr="00076633" w:rsidRDefault="00976A07" w:rsidP="00976A07">
      <w:pPr>
        <w:pStyle w:val="a4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Заболевания органов пищеварения</w:t>
      </w:r>
      <w:r w:rsidRPr="00076633">
        <w:rPr>
          <w:color w:val="000000"/>
        </w:rPr>
        <w:t xml:space="preserve">: </w:t>
      </w:r>
      <w:r>
        <w:rPr>
          <w:color w:val="000000"/>
        </w:rPr>
        <w:t>современные аспекты профилактики</w:t>
      </w:r>
    </w:p>
    <w:p w:rsidR="00974CF7" w:rsidRPr="00974CF7" w:rsidRDefault="00974CF7" w:rsidP="00076633">
      <w:pPr>
        <w:pStyle w:val="a4"/>
        <w:rPr>
          <w:color w:val="000000"/>
        </w:rPr>
      </w:pPr>
    </w:p>
    <w:p w:rsidR="00974CF7" w:rsidRDefault="00974CF7" w:rsidP="002A58BD"/>
    <w:p w:rsidR="00974CF7" w:rsidRDefault="00974CF7" w:rsidP="002A58BD"/>
    <w:p w:rsidR="00974CF7" w:rsidRDefault="00974CF7" w:rsidP="002A58BD"/>
    <w:p w:rsidR="00974CF7" w:rsidRDefault="00974CF7" w:rsidP="002A58BD"/>
    <w:p w:rsidR="00974CF7" w:rsidRDefault="00974CF7" w:rsidP="002A58BD"/>
    <w:p w:rsidR="00974CF7" w:rsidRDefault="00974CF7" w:rsidP="002A58BD"/>
    <w:p w:rsidR="00974CF7" w:rsidRDefault="00974CF7" w:rsidP="002A58BD"/>
    <w:p w:rsidR="00974CF7" w:rsidRDefault="00974CF7" w:rsidP="002A58BD"/>
    <w:p w:rsidR="00974CF7" w:rsidRDefault="00974CF7" w:rsidP="002A58BD"/>
    <w:p w:rsidR="00974CF7" w:rsidRDefault="00974CF7" w:rsidP="002A58BD"/>
    <w:p w:rsidR="00974CF7" w:rsidRDefault="00974CF7" w:rsidP="002A58BD"/>
    <w:p w:rsidR="00974CF7" w:rsidRDefault="00974CF7" w:rsidP="002A58BD"/>
    <w:p w:rsidR="00974CF7" w:rsidRDefault="00974CF7" w:rsidP="002A58BD"/>
    <w:p w:rsidR="00D264DC" w:rsidRDefault="00D264DC" w:rsidP="002A58BD"/>
    <w:p w:rsidR="00D264DC" w:rsidRDefault="00D264DC" w:rsidP="002A58BD"/>
    <w:p w:rsidR="002679A5" w:rsidRDefault="002679A5" w:rsidP="002A58BD"/>
    <w:p w:rsidR="002679A5" w:rsidRDefault="002679A5" w:rsidP="002A58BD"/>
    <w:p w:rsidR="002679A5" w:rsidRDefault="002679A5" w:rsidP="002A58BD"/>
    <w:p w:rsidR="002679A5" w:rsidRDefault="002679A5" w:rsidP="002A58BD"/>
    <w:p w:rsidR="002679A5" w:rsidRDefault="002679A5" w:rsidP="002A58BD"/>
    <w:p w:rsidR="002679A5" w:rsidRDefault="002679A5" w:rsidP="002679A5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</w:t>
      </w:r>
      <w:r w:rsidR="005123A5">
        <w:rPr>
          <w:b/>
          <w:color w:val="000000"/>
        </w:rPr>
        <w:t xml:space="preserve">еминары для специалистов лабораторной диагностики </w:t>
      </w:r>
      <w:r w:rsidRPr="00AD2747">
        <w:rPr>
          <w:b/>
          <w:color w:val="000000"/>
        </w:rPr>
        <w:t>учреждений здравоохранения</w:t>
      </w:r>
    </w:p>
    <w:p w:rsidR="002679A5" w:rsidRDefault="002679A5" w:rsidP="002679A5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21 февраля 2019 года</w:t>
      </w:r>
    </w:p>
    <w:p w:rsidR="000E0CC9" w:rsidRDefault="000E0CC9" w:rsidP="000E0CC9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Традиции и новации клинической лабораторной диагностики</w:t>
      </w:r>
    </w:p>
    <w:p w:rsidR="000E0CC9" w:rsidRPr="005123A5" w:rsidRDefault="000E0CC9" w:rsidP="000E0CC9">
      <w:pPr>
        <w:pStyle w:val="a3"/>
        <w:numPr>
          <w:ilvl w:val="0"/>
          <w:numId w:val="34"/>
        </w:numPr>
        <w:spacing w:after="200" w:line="276" w:lineRule="auto"/>
      </w:pPr>
      <w:r w:rsidRPr="005123A5">
        <w:t xml:space="preserve">Развитие лабораторной службы: современные методы и новации в лабораторных исследованиях </w:t>
      </w:r>
    </w:p>
    <w:p w:rsidR="000E0CC9" w:rsidRPr="005123A5" w:rsidRDefault="000E0CC9" w:rsidP="000E0CC9">
      <w:pPr>
        <w:pStyle w:val="a3"/>
        <w:numPr>
          <w:ilvl w:val="0"/>
          <w:numId w:val="34"/>
        </w:numPr>
        <w:spacing w:after="200" w:line="276" w:lineRule="auto"/>
      </w:pPr>
      <w:r w:rsidRPr="005123A5">
        <w:t>Достоверность лабораторных исследований и применение современных технологий – основа эффективности клинических лабораторий</w:t>
      </w:r>
    </w:p>
    <w:p w:rsidR="000E0CC9" w:rsidRPr="005123A5" w:rsidRDefault="000E0CC9" w:rsidP="000E0CC9">
      <w:pPr>
        <w:pStyle w:val="a3"/>
        <w:numPr>
          <w:ilvl w:val="0"/>
          <w:numId w:val="34"/>
        </w:numPr>
        <w:spacing w:after="200" w:line="276" w:lineRule="auto"/>
      </w:pPr>
      <w:proofErr w:type="spellStart"/>
      <w:r w:rsidRPr="005123A5">
        <w:t>Преаналитический</w:t>
      </w:r>
      <w:proofErr w:type="spellEnd"/>
      <w:r w:rsidRPr="005123A5">
        <w:t xml:space="preserve"> этап лабораторного исследования: подготовка к исследованию, сбор материала, условия доставки материала в лабораторию, критерии отказа в принятии материала</w:t>
      </w:r>
    </w:p>
    <w:p w:rsidR="000E0CC9" w:rsidRPr="005123A5" w:rsidRDefault="000E0CC9" w:rsidP="000E0CC9">
      <w:pPr>
        <w:pStyle w:val="a3"/>
        <w:numPr>
          <w:ilvl w:val="0"/>
          <w:numId w:val="34"/>
        </w:numPr>
        <w:spacing w:after="200" w:line="276" w:lineRule="auto"/>
      </w:pPr>
      <w:proofErr w:type="spellStart"/>
      <w:r w:rsidRPr="005123A5">
        <w:t>Паразитологические</w:t>
      </w:r>
      <w:proofErr w:type="spellEnd"/>
      <w:r w:rsidRPr="005123A5">
        <w:t xml:space="preserve"> виды исследования: правила подготовки, сбора, доставки материала в лабораторию. Современные подходы к диагностике паразитарных инфекций</w:t>
      </w:r>
    </w:p>
    <w:p w:rsidR="000E0CC9" w:rsidRPr="005123A5" w:rsidRDefault="000E0CC9" w:rsidP="000E0CC9">
      <w:pPr>
        <w:pStyle w:val="a3"/>
        <w:numPr>
          <w:ilvl w:val="0"/>
          <w:numId w:val="34"/>
        </w:numPr>
        <w:spacing w:after="200" w:line="276" w:lineRule="auto"/>
      </w:pPr>
      <w:r w:rsidRPr="005123A5">
        <w:t>Возможности лабораторных методов оценки давности инфицирования ВИЧ, их практическое применение и роль в осуществлении эпидемиологического надзора</w:t>
      </w:r>
    </w:p>
    <w:p w:rsidR="00BC390B" w:rsidRPr="00BC390B" w:rsidRDefault="00BC390B" w:rsidP="00BC390B">
      <w:pPr>
        <w:pStyle w:val="a3"/>
        <w:spacing w:after="200" w:line="276" w:lineRule="auto"/>
        <w:rPr>
          <w:sz w:val="28"/>
          <w:szCs w:val="28"/>
        </w:rPr>
      </w:pPr>
    </w:p>
    <w:p w:rsidR="002679A5" w:rsidRDefault="002679A5" w:rsidP="002679A5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20 июня 2019 года</w:t>
      </w:r>
    </w:p>
    <w:p w:rsidR="000E0CC9" w:rsidRDefault="000E0CC9" w:rsidP="000E0CC9">
      <w:pPr>
        <w:pStyle w:val="a4"/>
        <w:jc w:val="center"/>
        <w:rPr>
          <w:b/>
          <w:color w:val="000000"/>
        </w:rPr>
      </w:pPr>
      <w:r>
        <w:rPr>
          <w:b/>
          <w:color w:val="000000"/>
        </w:rPr>
        <w:t>Новая модель компетенций специалистов лабораторной диагностики</w:t>
      </w:r>
    </w:p>
    <w:p w:rsidR="000E0CC9" w:rsidRDefault="000E0CC9" w:rsidP="000E0CC9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Современные подходы к снижению лабораторных ошибок</w:t>
      </w:r>
    </w:p>
    <w:p w:rsidR="000E0CC9" w:rsidRDefault="000E0CC9" w:rsidP="000E0CC9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Гигиени</w:t>
      </w:r>
      <w:bookmarkStart w:id="0" w:name="_GoBack"/>
      <w:bookmarkEnd w:id="0"/>
      <w:r>
        <w:rPr>
          <w:sz w:val="28"/>
          <w:szCs w:val="28"/>
        </w:rPr>
        <w:t>ческая и антисептическая обработка рук медицинского персонала</w:t>
      </w:r>
    </w:p>
    <w:p w:rsidR="000E0CC9" w:rsidRPr="002679A5" w:rsidRDefault="000E0CC9" w:rsidP="000E0CC9">
      <w:pPr>
        <w:pStyle w:val="a3"/>
        <w:numPr>
          <w:ilvl w:val="0"/>
          <w:numId w:val="33"/>
        </w:numPr>
        <w:spacing w:after="200" w:line="276" w:lineRule="auto"/>
      </w:pPr>
      <w:r>
        <w:rPr>
          <w:sz w:val="28"/>
          <w:szCs w:val="28"/>
        </w:rPr>
        <w:t>Профилактика профессионального заражения ВИЧ-инфекцией и парентеральными гепатитами. Средства барьерной защиты: виды, правила обращения, обработки, утилизации средств. Алгоритм действий при возникновении аварийных ситуаций с кровью. Состав аптечки Анти-ВИЧ</w:t>
      </w:r>
    </w:p>
    <w:p w:rsidR="000E0CC9" w:rsidRDefault="000E0CC9" w:rsidP="000E0CC9">
      <w:pPr>
        <w:pStyle w:val="a3"/>
        <w:numPr>
          <w:ilvl w:val="0"/>
          <w:numId w:val="33"/>
        </w:numPr>
        <w:spacing w:after="200" w:line="276" w:lineRule="auto"/>
        <w:rPr>
          <w:sz w:val="28"/>
          <w:szCs w:val="28"/>
        </w:rPr>
      </w:pPr>
      <w:r w:rsidRPr="005123A5">
        <w:rPr>
          <w:sz w:val="28"/>
          <w:szCs w:val="28"/>
        </w:rPr>
        <w:t xml:space="preserve">Базовая сердечно-легочная реанимация </w:t>
      </w:r>
    </w:p>
    <w:p w:rsidR="005123A5" w:rsidRPr="002679A5" w:rsidRDefault="005123A5" w:rsidP="005123A5">
      <w:pPr>
        <w:pStyle w:val="a3"/>
        <w:spacing w:after="200" w:line="276" w:lineRule="auto"/>
      </w:pPr>
    </w:p>
    <w:sectPr w:rsidR="005123A5" w:rsidRPr="002679A5" w:rsidSect="001B49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786"/>
    <w:multiLevelType w:val="hybridMultilevel"/>
    <w:tmpl w:val="BEB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2116"/>
    <w:multiLevelType w:val="hybridMultilevel"/>
    <w:tmpl w:val="B2482262"/>
    <w:lvl w:ilvl="0" w:tplc="ED9CF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BD0"/>
    <w:multiLevelType w:val="hybridMultilevel"/>
    <w:tmpl w:val="B2482262"/>
    <w:lvl w:ilvl="0" w:tplc="ED9CF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C6C72"/>
    <w:multiLevelType w:val="hybridMultilevel"/>
    <w:tmpl w:val="40C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24DCF"/>
    <w:multiLevelType w:val="hybridMultilevel"/>
    <w:tmpl w:val="7FA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2DAD"/>
    <w:multiLevelType w:val="hybridMultilevel"/>
    <w:tmpl w:val="BC96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03DE"/>
    <w:multiLevelType w:val="hybridMultilevel"/>
    <w:tmpl w:val="173C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321F"/>
    <w:multiLevelType w:val="hybridMultilevel"/>
    <w:tmpl w:val="69A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B4AF6"/>
    <w:multiLevelType w:val="hybridMultilevel"/>
    <w:tmpl w:val="DD42D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E50C35"/>
    <w:multiLevelType w:val="hybridMultilevel"/>
    <w:tmpl w:val="D116D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22331F"/>
    <w:multiLevelType w:val="hybridMultilevel"/>
    <w:tmpl w:val="BEB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4785C"/>
    <w:multiLevelType w:val="hybridMultilevel"/>
    <w:tmpl w:val="4E8CC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B667B"/>
    <w:multiLevelType w:val="hybridMultilevel"/>
    <w:tmpl w:val="98B62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D3356"/>
    <w:multiLevelType w:val="hybridMultilevel"/>
    <w:tmpl w:val="7FA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347DC"/>
    <w:multiLevelType w:val="hybridMultilevel"/>
    <w:tmpl w:val="32DED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44965"/>
    <w:multiLevelType w:val="hybridMultilevel"/>
    <w:tmpl w:val="7FA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052FE"/>
    <w:multiLevelType w:val="hybridMultilevel"/>
    <w:tmpl w:val="B3E4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91BE0"/>
    <w:multiLevelType w:val="hybridMultilevel"/>
    <w:tmpl w:val="DD42D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77E7DCA"/>
    <w:multiLevelType w:val="hybridMultilevel"/>
    <w:tmpl w:val="1054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C7E56"/>
    <w:multiLevelType w:val="hybridMultilevel"/>
    <w:tmpl w:val="9AD4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00D67"/>
    <w:multiLevelType w:val="hybridMultilevel"/>
    <w:tmpl w:val="DD42D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5B0BF4"/>
    <w:multiLevelType w:val="hybridMultilevel"/>
    <w:tmpl w:val="DD42D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416672D"/>
    <w:multiLevelType w:val="hybridMultilevel"/>
    <w:tmpl w:val="41EC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8314F"/>
    <w:multiLevelType w:val="hybridMultilevel"/>
    <w:tmpl w:val="E2C4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B0D35"/>
    <w:multiLevelType w:val="hybridMultilevel"/>
    <w:tmpl w:val="9FD4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F06AF"/>
    <w:multiLevelType w:val="hybridMultilevel"/>
    <w:tmpl w:val="B3E4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94D29"/>
    <w:multiLevelType w:val="hybridMultilevel"/>
    <w:tmpl w:val="3A4A9E56"/>
    <w:lvl w:ilvl="0" w:tplc="ED9CFF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A4ADC"/>
    <w:multiLevelType w:val="hybridMultilevel"/>
    <w:tmpl w:val="35A8C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CD4E9B"/>
    <w:multiLevelType w:val="hybridMultilevel"/>
    <w:tmpl w:val="1054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B640BB"/>
    <w:multiLevelType w:val="hybridMultilevel"/>
    <w:tmpl w:val="74960C8A"/>
    <w:lvl w:ilvl="0" w:tplc="356CF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CE2C36"/>
    <w:multiLevelType w:val="hybridMultilevel"/>
    <w:tmpl w:val="BD44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66E0"/>
    <w:multiLevelType w:val="hybridMultilevel"/>
    <w:tmpl w:val="DD42D9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76E1838"/>
    <w:multiLevelType w:val="hybridMultilevel"/>
    <w:tmpl w:val="41EC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B31E6"/>
    <w:multiLevelType w:val="hybridMultilevel"/>
    <w:tmpl w:val="7FA8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31"/>
  </w:num>
  <w:num w:numId="5">
    <w:abstractNumId w:val="3"/>
  </w:num>
  <w:num w:numId="6">
    <w:abstractNumId w:val="24"/>
  </w:num>
  <w:num w:numId="7">
    <w:abstractNumId w:val="11"/>
  </w:num>
  <w:num w:numId="8">
    <w:abstractNumId w:val="25"/>
  </w:num>
  <w:num w:numId="9">
    <w:abstractNumId w:val="6"/>
  </w:num>
  <w:num w:numId="10">
    <w:abstractNumId w:val="7"/>
  </w:num>
  <w:num w:numId="11">
    <w:abstractNumId w:val="27"/>
  </w:num>
  <w:num w:numId="12">
    <w:abstractNumId w:val="19"/>
  </w:num>
  <w:num w:numId="13">
    <w:abstractNumId w:val="14"/>
  </w:num>
  <w:num w:numId="14">
    <w:abstractNumId w:val="22"/>
  </w:num>
  <w:num w:numId="15">
    <w:abstractNumId w:val="12"/>
  </w:num>
  <w:num w:numId="16">
    <w:abstractNumId w:val="10"/>
  </w:num>
  <w:num w:numId="17">
    <w:abstractNumId w:val="30"/>
  </w:num>
  <w:num w:numId="18">
    <w:abstractNumId w:val="5"/>
  </w:num>
  <w:num w:numId="19">
    <w:abstractNumId w:val="15"/>
  </w:num>
  <w:num w:numId="20">
    <w:abstractNumId w:val="13"/>
  </w:num>
  <w:num w:numId="21">
    <w:abstractNumId w:val="33"/>
  </w:num>
  <w:num w:numId="22">
    <w:abstractNumId w:val="17"/>
  </w:num>
  <w:num w:numId="23">
    <w:abstractNumId w:val="21"/>
  </w:num>
  <w:num w:numId="24">
    <w:abstractNumId w:val="29"/>
  </w:num>
  <w:num w:numId="25">
    <w:abstractNumId w:val="8"/>
  </w:num>
  <w:num w:numId="26">
    <w:abstractNumId w:val="16"/>
  </w:num>
  <w:num w:numId="27">
    <w:abstractNumId w:val="32"/>
  </w:num>
  <w:num w:numId="28">
    <w:abstractNumId w:val="0"/>
  </w:num>
  <w:num w:numId="29">
    <w:abstractNumId w:val="23"/>
  </w:num>
  <w:num w:numId="30">
    <w:abstractNumId w:val="26"/>
  </w:num>
  <w:num w:numId="31">
    <w:abstractNumId w:val="2"/>
  </w:num>
  <w:num w:numId="32">
    <w:abstractNumId w:val="1"/>
  </w:num>
  <w:num w:numId="33">
    <w:abstractNumId w:val="1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10A8"/>
    <w:rsid w:val="00023EC4"/>
    <w:rsid w:val="00076633"/>
    <w:rsid w:val="00084C08"/>
    <w:rsid w:val="0008698D"/>
    <w:rsid w:val="000E0CC9"/>
    <w:rsid w:val="001070A1"/>
    <w:rsid w:val="00156485"/>
    <w:rsid w:val="00171D93"/>
    <w:rsid w:val="001A12F8"/>
    <w:rsid w:val="001B4945"/>
    <w:rsid w:val="002110A8"/>
    <w:rsid w:val="00255FE4"/>
    <w:rsid w:val="00256423"/>
    <w:rsid w:val="002679A5"/>
    <w:rsid w:val="002A58BD"/>
    <w:rsid w:val="002E4BAD"/>
    <w:rsid w:val="003A7752"/>
    <w:rsid w:val="003A7989"/>
    <w:rsid w:val="003F1A16"/>
    <w:rsid w:val="00416C52"/>
    <w:rsid w:val="0048425C"/>
    <w:rsid w:val="005123A5"/>
    <w:rsid w:val="0057547F"/>
    <w:rsid w:val="005B2028"/>
    <w:rsid w:val="006225EF"/>
    <w:rsid w:val="006C2157"/>
    <w:rsid w:val="00783A70"/>
    <w:rsid w:val="007F6044"/>
    <w:rsid w:val="00855B8C"/>
    <w:rsid w:val="00867299"/>
    <w:rsid w:val="008D3616"/>
    <w:rsid w:val="009531A7"/>
    <w:rsid w:val="00974CF7"/>
    <w:rsid w:val="00976A07"/>
    <w:rsid w:val="0098220B"/>
    <w:rsid w:val="00997E99"/>
    <w:rsid w:val="009C16C9"/>
    <w:rsid w:val="009C7F52"/>
    <w:rsid w:val="00A20E98"/>
    <w:rsid w:val="00A7297C"/>
    <w:rsid w:val="00AD2747"/>
    <w:rsid w:val="00B56C45"/>
    <w:rsid w:val="00BC390B"/>
    <w:rsid w:val="00C34FEE"/>
    <w:rsid w:val="00C403D0"/>
    <w:rsid w:val="00D264DC"/>
    <w:rsid w:val="00D273D7"/>
    <w:rsid w:val="00D403D1"/>
    <w:rsid w:val="00D7431D"/>
    <w:rsid w:val="00DC67D5"/>
    <w:rsid w:val="00E66922"/>
    <w:rsid w:val="00EB1DCD"/>
    <w:rsid w:val="00EF3E66"/>
    <w:rsid w:val="00F341AB"/>
    <w:rsid w:val="00F45CDF"/>
    <w:rsid w:val="00F47B78"/>
    <w:rsid w:val="00FB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0E9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74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C0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0E9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74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FB15E-98AA-444C-BA24-A8582BFD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ФПК</dc:creator>
  <cp:keywords/>
  <dc:description/>
  <cp:lastModifiedBy>User</cp:lastModifiedBy>
  <cp:revision>22</cp:revision>
  <cp:lastPrinted>2018-11-30T02:34:00Z</cp:lastPrinted>
  <dcterms:created xsi:type="dcterms:W3CDTF">2018-11-20T10:11:00Z</dcterms:created>
  <dcterms:modified xsi:type="dcterms:W3CDTF">2018-11-30T04:25:00Z</dcterms:modified>
</cp:coreProperties>
</file>